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0" w:type="dxa"/>
        <w:tblInd w:w="30" w:type="dxa"/>
        <w:tblLayout w:type="fixed"/>
        <w:tblCellMar>
          <w:left w:w="0" w:type="dxa"/>
          <w:right w:w="0" w:type="dxa"/>
        </w:tblCellMar>
        <w:tblLook w:val="0000" w:firstRow="0" w:lastRow="0" w:firstColumn="0" w:lastColumn="0" w:noHBand="0" w:noVBand="0"/>
      </w:tblPr>
      <w:tblGrid>
        <w:gridCol w:w="3270"/>
        <w:gridCol w:w="4110"/>
        <w:gridCol w:w="3540"/>
      </w:tblGrid>
      <w:tr w:rsidR="00E0728A" w:rsidRPr="001F0079" w:rsidTr="005A6F89">
        <w:trPr>
          <w:cantSplit/>
        </w:trPr>
        <w:tc>
          <w:tcPr>
            <w:tcW w:w="10920" w:type="dxa"/>
            <w:gridSpan w:val="3"/>
            <w:tcBorders>
              <w:top w:val="double" w:sz="8" w:space="0" w:color="000000"/>
              <w:left w:val="double" w:sz="8" w:space="0" w:color="000000"/>
              <w:bottom w:val="double" w:sz="8" w:space="0" w:color="000000"/>
              <w:right w:val="double" w:sz="8" w:space="0" w:color="000000"/>
            </w:tcBorders>
          </w:tcPr>
          <w:p w:rsidR="00E0728A" w:rsidRPr="00601886" w:rsidRDefault="00314D2D" w:rsidP="005A6F89">
            <w:pPr>
              <w:autoSpaceDE w:val="0"/>
              <w:autoSpaceDN w:val="0"/>
              <w:adjustRightInd w:val="0"/>
              <w:spacing w:line="240" w:lineRule="auto"/>
              <w:rPr>
                <w:rFonts w:cstheme="minorHAnsi"/>
                <w:color w:val="000000"/>
                <w:u w:val="single"/>
              </w:rPr>
            </w:pPr>
            <w:r w:rsidRPr="001F0079">
              <w:rPr>
                <w:rFonts w:cstheme="minorHAnsi"/>
                <w:color w:val="000000"/>
              </w:rPr>
              <w:t xml:space="preserve"> ______________</w:t>
            </w:r>
            <w:r w:rsidR="00E0728A" w:rsidRPr="001F0079">
              <w:rPr>
                <w:rFonts w:cstheme="minorHAnsi"/>
                <w:color w:val="000000"/>
              </w:rPr>
              <w:tab/>
            </w:r>
            <w:r w:rsidRPr="001F0079">
              <w:rPr>
                <w:rFonts w:cstheme="minorHAnsi"/>
                <w:color w:val="000000"/>
              </w:rPr>
              <w:t xml:space="preserve">         </w:t>
            </w:r>
            <w:r w:rsidR="00E0728A" w:rsidRPr="001F0079">
              <w:rPr>
                <w:rFonts w:cstheme="minorHAnsi"/>
                <w:color w:val="000000"/>
                <w:u w:val="single"/>
              </w:rPr>
              <w:t xml:space="preserve">  </w:t>
            </w:r>
            <w:r w:rsidR="00E0728A" w:rsidRPr="001F0079">
              <w:rPr>
                <w:rFonts w:cstheme="minorHAnsi"/>
                <w:b/>
                <w:color w:val="000000"/>
                <w:u w:val="single"/>
              </w:rPr>
              <w:t>_______</w:t>
            </w:r>
            <w:r w:rsidR="00E0728A" w:rsidRPr="001F0079">
              <w:rPr>
                <w:rFonts w:cstheme="minorHAnsi"/>
                <w:b/>
                <w:color w:val="000000"/>
              </w:rPr>
              <w:t xml:space="preserve">__              </w:t>
            </w:r>
            <w:r w:rsidR="00E0728A" w:rsidRPr="001F0079">
              <w:rPr>
                <w:rFonts w:cstheme="minorHAnsi"/>
                <w:b/>
                <w:color w:val="000000"/>
                <w:u w:val="single"/>
              </w:rPr>
              <w:t xml:space="preserve">     ______________________</w:t>
            </w:r>
            <w:r w:rsidR="00601886">
              <w:rPr>
                <w:rFonts w:cstheme="minorHAnsi"/>
                <w:b/>
                <w:color w:val="000000"/>
              </w:rPr>
              <w:t xml:space="preserve">                 _________________</w:t>
            </w:r>
          </w:p>
          <w:p w:rsidR="00E0728A" w:rsidRPr="001F0079" w:rsidRDefault="00E0728A" w:rsidP="005A6F89">
            <w:pPr>
              <w:autoSpaceDE w:val="0"/>
              <w:autoSpaceDN w:val="0"/>
              <w:adjustRightInd w:val="0"/>
              <w:spacing w:line="240" w:lineRule="auto"/>
              <w:rPr>
                <w:rFonts w:cstheme="minorHAnsi"/>
                <w:b/>
                <w:bCs/>
                <w:color w:val="000000"/>
              </w:rPr>
            </w:pPr>
            <w:r w:rsidRPr="001F0079">
              <w:rPr>
                <w:rFonts w:cstheme="minorHAnsi"/>
                <w:b/>
                <w:bCs/>
                <w:i/>
                <w:iCs/>
                <w:color w:val="000000"/>
              </w:rPr>
              <w:t xml:space="preserve"> </w:t>
            </w:r>
            <w:r w:rsidR="00314D2D" w:rsidRPr="001F0079">
              <w:rPr>
                <w:rFonts w:cstheme="minorHAnsi"/>
                <w:b/>
                <w:bCs/>
                <w:i/>
                <w:iCs/>
                <w:color w:val="000000"/>
              </w:rPr>
              <w:t>Last four digits of Soc.</w:t>
            </w:r>
            <w:r w:rsidRPr="001F0079">
              <w:rPr>
                <w:rFonts w:cstheme="minorHAnsi"/>
                <w:b/>
                <w:bCs/>
                <w:i/>
                <w:iCs/>
                <w:color w:val="000000"/>
              </w:rPr>
              <w:tab/>
            </w:r>
            <w:r w:rsidRPr="001F0079">
              <w:rPr>
                <w:rFonts w:cstheme="minorHAnsi"/>
                <w:b/>
                <w:bCs/>
                <w:color w:val="000000"/>
              </w:rPr>
              <w:t xml:space="preserve"> </w:t>
            </w:r>
            <w:r w:rsidR="00601886">
              <w:rPr>
                <w:rFonts w:cstheme="minorHAnsi"/>
                <w:b/>
                <w:bCs/>
                <w:color w:val="000000"/>
              </w:rPr>
              <w:t xml:space="preserve">         </w:t>
            </w:r>
            <w:r w:rsidRPr="001F0079">
              <w:rPr>
                <w:rFonts w:cstheme="minorHAnsi"/>
                <w:b/>
                <w:bCs/>
                <w:color w:val="000000"/>
              </w:rPr>
              <w:t>Today's Date</w:t>
            </w:r>
            <w:r w:rsidRPr="001F0079">
              <w:rPr>
                <w:rFonts w:cstheme="minorHAnsi"/>
                <w:b/>
                <w:bCs/>
                <w:color w:val="000000"/>
              </w:rPr>
              <w:tab/>
            </w:r>
            <w:r w:rsidRPr="001F0079">
              <w:rPr>
                <w:rFonts w:cstheme="minorHAnsi"/>
                <w:b/>
                <w:bCs/>
                <w:color w:val="000000"/>
              </w:rPr>
              <w:tab/>
            </w:r>
            <w:r w:rsidR="00CC74F0" w:rsidRPr="001F0079">
              <w:rPr>
                <w:rFonts w:cstheme="minorHAnsi"/>
                <w:b/>
                <w:bCs/>
                <w:color w:val="000000"/>
              </w:rPr>
              <w:t xml:space="preserve">Student </w:t>
            </w:r>
            <w:r w:rsidRPr="001F0079">
              <w:rPr>
                <w:rFonts w:cstheme="minorHAnsi"/>
                <w:b/>
                <w:bCs/>
                <w:color w:val="000000"/>
              </w:rPr>
              <w:t>ID #</w:t>
            </w:r>
            <w:r w:rsidRPr="001F0079">
              <w:rPr>
                <w:rFonts w:cstheme="minorHAnsi"/>
                <w:b/>
                <w:bCs/>
                <w:color w:val="000000"/>
              </w:rPr>
              <w:tab/>
            </w:r>
            <w:r w:rsidR="00601886">
              <w:rPr>
                <w:rFonts w:cstheme="minorHAnsi"/>
                <w:b/>
                <w:bCs/>
                <w:color w:val="000000"/>
              </w:rPr>
              <w:t xml:space="preserve">                      Semester You Want to Start</w:t>
            </w:r>
            <w:r w:rsidR="00CF7E5C" w:rsidRPr="001F0079">
              <w:rPr>
                <w:rFonts w:cstheme="minorHAnsi"/>
                <w:b/>
                <w:bCs/>
                <w:color w:val="000000"/>
              </w:rPr>
              <w:br/>
            </w:r>
            <w:r w:rsidRPr="001F0079">
              <w:rPr>
                <w:rFonts w:cstheme="minorHAnsi"/>
                <w:b/>
                <w:bCs/>
                <w:color w:val="000000"/>
              </w:rPr>
              <w:tab/>
            </w:r>
            <w:r w:rsidRPr="001F0079">
              <w:rPr>
                <w:rFonts w:cstheme="minorHAnsi"/>
                <w:b/>
                <w:bCs/>
                <w:color w:val="000000"/>
              </w:rPr>
              <w:tab/>
            </w:r>
            <w:r w:rsidRPr="001F0079">
              <w:rPr>
                <w:rFonts w:cstheme="minorHAnsi"/>
                <w:b/>
                <w:bCs/>
                <w:color w:val="000000"/>
              </w:rPr>
              <w:tab/>
            </w:r>
            <w:r w:rsidRPr="001F0079">
              <w:rPr>
                <w:rFonts w:cstheme="minorHAnsi"/>
                <w:b/>
                <w:bCs/>
                <w:color w:val="000000"/>
              </w:rPr>
              <w:tab/>
            </w:r>
          </w:p>
          <w:p w:rsidR="00E0728A" w:rsidRPr="001F0079" w:rsidRDefault="00E0728A" w:rsidP="005A6F89">
            <w:pPr>
              <w:autoSpaceDE w:val="0"/>
              <w:autoSpaceDN w:val="0"/>
              <w:adjustRightInd w:val="0"/>
              <w:spacing w:line="240" w:lineRule="auto"/>
              <w:rPr>
                <w:rFonts w:cstheme="minorHAnsi"/>
                <w:b/>
                <w:bCs/>
                <w:color w:val="000000"/>
              </w:rPr>
            </w:pPr>
            <w:r w:rsidRPr="001F0079">
              <w:rPr>
                <w:rFonts w:cstheme="minorHAnsi"/>
                <w:b/>
                <w:bCs/>
                <w:color w:val="000000"/>
                <w:u w:val="single"/>
              </w:rPr>
              <w:t xml:space="preserve">____________________________________________________________________________________________                                                                                                                    </w:t>
            </w:r>
            <w:r w:rsidRPr="001F0079">
              <w:rPr>
                <w:rFonts w:cstheme="minorHAnsi"/>
                <w:b/>
                <w:bCs/>
                <w:color w:val="000000"/>
              </w:rPr>
              <w:t xml:space="preserve">                                                                                   </w:t>
            </w:r>
          </w:p>
          <w:p w:rsidR="00E0728A" w:rsidRPr="001F0079" w:rsidRDefault="00E0728A" w:rsidP="005A6F89">
            <w:pPr>
              <w:autoSpaceDE w:val="0"/>
              <w:autoSpaceDN w:val="0"/>
              <w:adjustRightInd w:val="0"/>
              <w:spacing w:line="240" w:lineRule="auto"/>
              <w:rPr>
                <w:rFonts w:cstheme="minorHAnsi"/>
                <w:b/>
                <w:bCs/>
                <w:i/>
                <w:iCs/>
                <w:color w:val="000000"/>
              </w:rPr>
            </w:pPr>
            <w:r w:rsidRPr="001F0079">
              <w:rPr>
                <w:rFonts w:cstheme="minorHAnsi"/>
                <w:b/>
                <w:bCs/>
                <w:i/>
                <w:iCs/>
                <w:color w:val="000000"/>
              </w:rPr>
              <w:t xml:space="preserve">  Last Name</w:t>
            </w:r>
            <w:r w:rsidRPr="001F0079">
              <w:rPr>
                <w:rFonts w:cstheme="minorHAnsi"/>
                <w:b/>
                <w:bCs/>
                <w:i/>
                <w:iCs/>
                <w:color w:val="000000"/>
              </w:rPr>
              <w:tab/>
            </w:r>
            <w:r w:rsidRPr="001F0079">
              <w:rPr>
                <w:rFonts w:cstheme="minorHAnsi"/>
                <w:b/>
                <w:bCs/>
                <w:i/>
                <w:iCs/>
                <w:color w:val="000000"/>
              </w:rPr>
              <w:tab/>
            </w:r>
            <w:r w:rsidRPr="001F0079">
              <w:rPr>
                <w:rFonts w:cstheme="minorHAnsi"/>
                <w:b/>
                <w:bCs/>
                <w:i/>
                <w:iCs/>
                <w:color w:val="000000"/>
              </w:rPr>
              <w:tab/>
            </w:r>
            <w:r w:rsidRPr="001F0079">
              <w:rPr>
                <w:rFonts w:cstheme="minorHAnsi"/>
                <w:b/>
                <w:bCs/>
                <w:i/>
                <w:iCs/>
                <w:color w:val="000000"/>
              </w:rPr>
              <w:tab/>
              <w:t>First Name</w:t>
            </w:r>
            <w:r w:rsidRPr="001F0079">
              <w:rPr>
                <w:rFonts w:cstheme="minorHAnsi"/>
                <w:b/>
                <w:bCs/>
                <w:i/>
                <w:iCs/>
                <w:color w:val="000000"/>
              </w:rPr>
              <w:tab/>
            </w:r>
            <w:r w:rsidRPr="001F0079">
              <w:rPr>
                <w:rFonts w:cstheme="minorHAnsi"/>
                <w:b/>
                <w:bCs/>
                <w:i/>
                <w:iCs/>
                <w:color w:val="000000"/>
              </w:rPr>
              <w:tab/>
              <w:t>M.I.</w:t>
            </w:r>
            <w:r w:rsidRPr="001F0079">
              <w:rPr>
                <w:rFonts w:cstheme="minorHAnsi"/>
                <w:b/>
                <w:bCs/>
                <w:i/>
                <w:iCs/>
                <w:color w:val="000000"/>
              </w:rPr>
              <w:tab/>
            </w:r>
            <w:r w:rsidRPr="001F0079">
              <w:rPr>
                <w:rFonts w:cstheme="minorHAnsi"/>
                <w:b/>
                <w:bCs/>
                <w:i/>
                <w:iCs/>
                <w:color w:val="000000"/>
              </w:rPr>
              <w:tab/>
              <w:t xml:space="preserve"> </w:t>
            </w:r>
            <w:r w:rsidRPr="001F0079">
              <w:rPr>
                <w:rFonts w:cstheme="minorHAnsi"/>
                <w:b/>
                <w:bCs/>
                <w:i/>
                <w:iCs/>
                <w:color w:val="000000"/>
              </w:rPr>
              <w:tab/>
              <w:t>Other Last Name(s)</w:t>
            </w:r>
          </w:p>
          <w:p w:rsidR="00E0728A" w:rsidRPr="001F0079" w:rsidRDefault="00E0728A" w:rsidP="005A6F89">
            <w:pPr>
              <w:autoSpaceDE w:val="0"/>
              <w:autoSpaceDN w:val="0"/>
              <w:adjustRightInd w:val="0"/>
              <w:spacing w:line="240" w:lineRule="auto"/>
              <w:rPr>
                <w:rFonts w:cstheme="minorHAnsi"/>
                <w:b/>
                <w:bCs/>
                <w:i/>
                <w:iCs/>
                <w:color w:val="000000"/>
              </w:rPr>
            </w:pPr>
          </w:p>
          <w:p w:rsidR="00E0728A" w:rsidRPr="001F0079" w:rsidRDefault="00E0728A" w:rsidP="005A6F89">
            <w:pPr>
              <w:autoSpaceDE w:val="0"/>
              <w:autoSpaceDN w:val="0"/>
              <w:adjustRightInd w:val="0"/>
              <w:spacing w:line="240" w:lineRule="auto"/>
              <w:rPr>
                <w:rFonts w:cstheme="minorHAnsi"/>
                <w:b/>
                <w:bCs/>
                <w:color w:val="000000"/>
                <w:u w:val="single"/>
              </w:rPr>
            </w:pPr>
            <w:r w:rsidRPr="001F0079">
              <w:rPr>
                <w:rFonts w:cstheme="minorHAnsi"/>
                <w:b/>
                <w:bCs/>
                <w:color w:val="000000"/>
                <w:u w:val="single"/>
              </w:rPr>
              <w:t xml:space="preserve"> ____________________________________________________________________________________________                                                                                                                   </w:t>
            </w:r>
          </w:p>
          <w:p w:rsidR="00E0728A" w:rsidRPr="001F0079" w:rsidRDefault="00E0728A" w:rsidP="005A6F89">
            <w:pPr>
              <w:autoSpaceDE w:val="0"/>
              <w:autoSpaceDN w:val="0"/>
              <w:adjustRightInd w:val="0"/>
              <w:spacing w:line="240" w:lineRule="auto"/>
              <w:rPr>
                <w:rFonts w:cstheme="minorHAnsi"/>
                <w:b/>
                <w:bCs/>
                <w:i/>
                <w:iCs/>
                <w:color w:val="000000"/>
              </w:rPr>
            </w:pPr>
            <w:r w:rsidRPr="001F0079">
              <w:rPr>
                <w:rFonts w:cstheme="minorHAnsi"/>
                <w:b/>
                <w:bCs/>
                <w:i/>
                <w:iCs/>
                <w:color w:val="000000"/>
              </w:rPr>
              <w:t>Mailing Address</w:t>
            </w:r>
            <w:r w:rsidRPr="001F0079">
              <w:rPr>
                <w:rFonts w:cstheme="minorHAnsi"/>
                <w:b/>
                <w:bCs/>
                <w:i/>
                <w:iCs/>
                <w:color w:val="000000"/>
              </w:rPr>
              <w:tab/>
            </w:r>
            <w:r w:rsidRPr="001F0079">
              <w:rPr>
                <w:rFonts w:cstheme="minorHAnsi"/>
                <w:b/>
                <w:bCs/>
                <w:i/>
                <w:iCs/>
                <w:color w:val="000000"/>
              </w:rPr>
              <w:tab/>
            </w:r>
            <w:r w:rsidRPr="001F0079">
              <w:rPr>
                <w:rFonts w:cstheme="minorHAnsi"/>
                <w:b/>
                <w:bCs/>
                <w:i/>
                <w:iCs/>
                <w:color w:val="000000"/>
              </w:rPr>
              <w:tab/>
            </w:r>
            <w:r w:rsidRPr="001F0079">
              <w:rPr>
                <w:rFonts w:cstheme="minorHAnsi"/>
                <w:b/>
                <w:bCs/>
                <w:i/>
                <w:iCs/>
                <w:color w:val="000000"/>
              </w:rPr>
              <w:tab/>
              <w:t>City</w:t>
            </w:r>
            <w:r w:rsidRPr="001F0079">
              <w:rPr>
                <w:rFonts w:cstheme="minorHAnsi"/>
                <w:b/>
                <w:bCs/>
                <w:i/>
                <w:iCs/>
                <w:color w:val="000000"/>
              </w:rPr>
              <w:tab/>
            </w:r>
            <w:r w:rsidRPr="001F0079">
              <w:rPr>
                <w:rFonts w:cstheme="minorHAnsi"/>
                <w:b/>
                <w:bCs/>
                <w:i/>
                <w:iCs/>
                <w:color w:val="000000"/>
              </w:rPr>
              <w:tab/>
            </w:r>
            <w:r w:rsidRPr="001F0079">
              <w:rPr>
                <w:rFonts w:cstheme="minorHAnsi"/>
                <w:b/>
                <w:bCs/>
                <w:i/>
                <w:iCs/>
                <w:color w:val="000000"/>
              </w:rPr>
              <w:tab/>
              <w:t>State</w:t>
            </w:r>
            <w:r w:rsidRPr="001F0079">
              <w:rPr>
                <w:rFonts w:cstheme="minorHAnsi"/>
                <w:b/>
                <w:bCs/>
                <w:i/>
                <w:iCs/>
                <w:color w:val="000000"/>
              </w:rPr>
              <w:tab/>
            </w:r>
            <w:r w:rsidRPr="001F0079">
              <w:rPr>
                <w:rFonts w:cstheme="minorHAnsi"/>
                <w:b/>
                <w:bCs/>
                <w:i/>
                <w:iCs/>
                <w:color w:val="000000"/>
              </w:rPr>
              <w:tab/>
            </w:r>
            <w:r w:rsidRPr="001F0079">
              <w:rPr>
                <w:rFonts w:cstheme="minorHAnsi"/>
                <w:b/>
                <w:bCs/>
                <w:i/>
                <w:iCs/>
                <w:color w:val="000000"/>
              </w:rPr>
              <w:tab/>
              <w:t xml:space="preserve">Zip Code </w:t>
            </w:r>
          </w:p>
          <w:p w:rsidR="00E0728A" w:rsidRPr="001F0079" w:rsidRDefault="00E0728A" w:rsidP="005A6F89">
            <w:pPr>
              <w:autoSpaceDE w:val="0"/>
              <w:autoSpaceDN w:val="0"/>
              <w:adjustRightInd w:val="0"/>
              <w:spacing w:line="240" w:lineRule="auto"/>
              <w:rPr>
                <w:rFonts w:cstheme="minorHAnsi"/>
                <w:b/>
                <w:bCs/>
                <w:i/>
                <w:iCs/>
                <w:color w:val="000000"/>
              </w:rPr>
            </w:pPr>
          </w:p>
          <w:p w:rsidR="00E0728A" w:rsidRPr="001F0079" w:rsidRDefault="00E0728A" w:rsidP="005A6F89">
            <w:pPr>
              <w:autoSpaceDE w:val="0"/>
              <w:autoSpaceDN w:val="0"/>
              <w:adjustRightInd w:val="0"/>
              <w:spacing w:line="240" w:lineRule="auto"/>
              <w:rPr>
                <w:rFonts w:cstheme="minorHAnsi"/>
                <w:b/>
                <w:bCs/>
                <w:color w:val="000000"/>
                <w:u w:val="single"/>
              </w:rPr>
            </w:pPr>
            <w:r w:rsidRPr="001F0079">
              <w:rPr>
                <w:rFonts w:cstheme="minorHAnsi"/>
                <w:b/>
                <w:bCs/>
                <w:color w:val="000000"/>
                <w:u w:val="single"/>
              </w:rPr>
              <w:t xml:space="preserve">_____________________________________________________________________________________________                                                                                                                      </w:t>
            </w:r>
          </w:p>
          <w:p w:rsidR="005D40FD" w:rsidRPr="001F0079" w:rsidRDefault="00E0728A" w:rsidP="005A6F89">
            <w:pPr>
              <w:autoSpaceDE w:val="0"/>
              <w:autoSpaceDN w:val="0"/>
              <w:adjustRightInd w:val="0"/>
              <w:spacing w:line="240" w:lineRule="auto"/>
              <w:rPr>
                <w:rFonts w:cstheme="minorHAnsi"/>
                <w:b/>
                <w:bCs/>
                <w:i/>
                <w:iCs/>
                <w:color w:val="000000"/>
              </w:rPr>
            </w:pPr>
            <w:r w:rsidRPr="001F0079">
              <w:rPr>
                <w:rFonts w:cstheme="minorHAnsi"/>
                <w:b/>
                <w:bCs/>
                <w:i/>
                <w:iCs/>
                <w:color w:val="000000"/>
              </w:rPr>
              <w:t>(Area Code) + Telephone</w:t>
            </w:r>
            <w:r w:rsidRPr="001F0079">
              <w:rPr>
                <w:rFonts w:cstheme="minorHAnsi"/>
                <w:b/>
                <w:bCs/>
                <w:i/>
                <w:iCs/>
                <w:color w:val="000000"/>
              </w:rPr>
              <w:tab/>
            </w:r>
            <w:r w:rsidRPr="001F0079">
              <w:rPr>
                <w:rFonts w:cstheme="minorHAnsi"/>
                <w:b/>
                <w:bCs/>
                <w:i/>
                <w:iCs/>
                <w:color w:val="000000"/>
              </w:rPr>
              <w:tab/>
            </w:r>
            <w:r w:rsidRPr="001F0079">
              <w:rPr>
                <w:rFonts w:cstheme="minorHAnsi"/>
                <w:b/>
                <w:bCs/>
                <w:i/>
                <w:iCs/>
                <w:color w:val="000000"/>
              </w:rPr>
              <w:tab/>
              <w:t>Date of Birth</w:t>
            </w:r>
            <w:r w:rsidRPr="001F0079">
              <w:rPr>
                <w:rFonts w:cstheme="minorHAnsi"/>
                <w:b/>
                <w:bCs/>
                <w:i/>
                <w:iCs/>
                <w:color w:val="000000"/>
              </w:rPr>
              <w:tab/>
            </w:r>
            <w:r w:rsidRPr="001F0079">
              <w:rPr>
                <w:rFonts w:cstheme="minorHAnsi"/>
                <w:b/>
                <w:bCs/>
                <w:i/>
                <w:iCs/>
                <w:color w:val="000000"/>
              </w:rPr>
              <w:tab/>
            </w:r>
            <w:r w:rsidRPr="001F0079">
              <w:rPr>
                <w:rFonts w:cstheme="minorHAnsi"/>
                <w:b/>
                <w:bCs/>
                <w:i/>
                <w:iCs/>
                <w:color w:val="000000"/>
              </w:rPr>
              <w:tab/>
              <w:t>E-Mail address</w:t>
            </w:r>
            <w:r w:rsidRPr="001F0079">
              <w:rPr>
                <w:rFonts w:cstheme="minorHAnsi"/>
                <w:b/>
                <w:bCs/>
                <w:i/>
                <w:iCs/>
                <w:color w:val="000000"/>
              </w:rPr>
              <w:tab/>
            </w:r>
            <w:r w:rsidRPr="001F0079">
              <w:rPr>
                <w:rFonts w:cstheme="minorHAnsi"/>
                <w:b/>
                <w:bCs/>
                <w:i/>
                <w:iCs/>
                <w:color w:val="000000"/>
              </w:rPr>
              <w:tab/>
            </w:r>
          </w:p>
          <w:p w:rsidR="00E0728A" w:rsidRPr="001F0079" w:rsidRDefault="00E0728A" w:rsidP="005A6F89">
            <w:pPr>
              <w:autoSpaceDE w:val="0"/>
              <w:autoSpaceDN w:val="0"/>
              <w:adjustRightInd w:val="0"/>
              <w:spacing w:line="240" w:lineRule="auto"/>
              <w:rPr>
                <w:rFonts w:cstheme="minorHAnsi"/>
                <w:b/>
                <w:bCs/>
                <w:i/>
                <w:iCs/>
                <w:color w:val="000000"/>
              </w:rPr>
            </w:pPr>
            <w:r w:rsidRPr="001F0079">
              <w:rPr>
                <w:rFonts w:cstheme="minorHAnsi"/>
                <w:b/>
                <w:bCs/>
                <w:i/>
                <w:iCs/>
                <w:color w:val="000000"/>
              </w:rPr>
              <w:tab/>
            </w:r>
            <w:r w:rsidRPr="001F0079">
              <w:rPr>
                <w:rFonts w:cstheme="minorHAnsi"/>
                <w:b/>
                <w:bCs/>
                <w:i/>
                <w:iCs/>
                <w:color w:val="000000"/>
              </w:rPr>
              <w:tab/>
            </w:r>
          </w:p>
        </w:tc>
      </w:tr>
      <w:tr w:rsidR="00E0728A" w:rsidRPr="00E0728A" w:rsidTr="005A6F89">
        <w:trPr>
          <w:cantSplit/>
        </w:trPr>
        <w:tc>
          <w:tcPr>
            <w:tcW w:w="10920" w:type="dxa"/>
            <w:gridSpan w:val="3"/>
            <w:tcBorders>
              <w:top w:val="double" w:sz="6" w:space="0" w:color="000000"/>
              <w:left w:val="double" w:sz="6" w:space="0" w:color="000000"/>
              <w:bottom w:val="nil"/>
              <w:right w:val="double" w:sz="6" w:space="0" w:color="000000"/>
            </w:tcBorders>
          </w:tcPr>
          <w:p w:rsidR="000B1636" w:rsidRPr="001F0079" w:rsidRDefault="00314D2D" w:rsidP="005A6F89">
            <w:pPr>
              <w:autoSpaceDE w:val="0"/>
              <w:autoSpaceDN w:val="0"/>
              <w:adjustRightInd w:val="0"/>
              <w:spacing w:line="240" w:lineRule="auto"/>
              <w:rPr>
                <w:rFonts w:cstheme="minorHAnsi"/>
                <w:b/>
                <w:color w:val="000000"/>
              </w:rPr>
            </w:pPr>
            <w:r w:rsidRPr="001F0079">
              <w:rPr>
                <w:rFonts w:cstheme="minorHAnsi"/>
                <w:b/>
                <w:color w:val="000000"/>
              </w:rPr>
              <w:t xml:space="preserve"> </w:t>
            </w:r>
          </w:p>
        </w:tc>
      </w:tr>
      <w:tr w:rsidR="00D3697C" w:rsidRPr="00E0728A" w:rsidTr="005A6F89">
        <w:trPr>
          <w:cantSplit/>
        </w:trPr>
        <w:tc>
          <w:tcPr>
            <w:tcW w:w="3270" w:type="dxa"/>
            <w:tcBorders>
              <w:top w:val="single" w:sz="6" w:space="0" w:color="000000"/>
              <w:left w:val="double" w:sz="6" w:space="0" w:color="000000"/>
              <w:bottom w:val="double" w:sz="6" w:space="0" w:color="000000"/>
              <w:right w:val="double" w:sz="6" w:space="0" w:color="000000"/>
            </w:tcBorders>
          </w:tcPr>
          <w:p w:rsidR="005D40FD" w:rsidRPr="001F0079" w:rsidRDefault="00D3697C" w:rsidP="005A6F89">
            <w:pPr>
              <w:autoSpaceDE w:val="0"/>
              <w:autoSpaceDN w:val="0"/>
              <w:adjustRightInd w:val="0"/>
              <w:spacing w:line="240" w:lineRule="auto"/>
              <w:rPr>
                <w:rFonts w:cstheme="minorHAnsi"/>
                <w:iCs/>
                <w:color w:val="000000"/>
              </w:rPr>
            </w:pPr>
            <w:r w:rsidRPr="001F0079">
              <w:rPr>
                <w:rFonts w:cstheme="minorHAnsi"/>
                <w:iCs/>
                <w:color w:val="000000"/>
              </w:rPr>
              <w:t xml:space="preserve"> </w:t>
            </w:r>
          </w:p>
          <w:p w:rsidR="00D3697C" w:rsidRPr="001F0079" w:rsidRDefault="002642B0" w:rsidP="005A6F89">
            <w:pPr>
              <w:autoSpaceDE w:val="0"/>
              <w:autoSpaceDN w:val="0"/>
              <w:adjustRightInd w:val="0"/>
              <w:spacing w:line="240" w:lineRule="auto"/>
              <w:ind w:left="555" w:hanging="555"/>
              <w:rPr>
                <w:rFonts w:cstheme="minorHAnsi"/>
                <w:iCs/>
                <w:color w:val="000000"/>
              </w:rPr>
            </w:pPr>
            <w:r w:rsidRPr="001F0079">
              <w:rPr>
                <w:rFonts w:cstheme="minorHAnsi"/>
                <w:iCs/>
                <w:color w:val="000000"/>
              </w:rPr>
              <w:t xml:space="preserve"> </w:t>
            </w:r>
            <w:r w:rsidR="005D40FD" w:rsidRPr="001F0079">
              <w:rPr>
                <w:rFonts w:cstheme="minorHAnsi"/>
                <w:iCs/>
                <w:color w:val="000000"/>
              </w:rPr>
              <w:t>___</w:t>
            </w:r>
            <w:r w:rsidR="00D3697C" w:rsidRPr="001F0079">
              <w:rPr>
                <w:rFonts w:cstheme="minorHAnsi"/>
                <w:iCs/>
                <w:color w:val="000000"/>
              </w:rPr>
              <w:t xml:space="preserve"> </w:t>
            </w:r>
            <w:r w:rsidR="001F0079" w:rsidRPr="001F0079">
              <w:rPr>
                <w:rFonts w:cstheme="minorHAnsi"/>
                <w:iCs/>
                <w:color w:val="000000"/>
              </w:rPr>
              <w:t xml:space="preserve">  </w:t>
            </w:r>
            <w:r w:rsidR="00D3697C" w:rsidRPr="001F0079">
              <w:rPr>
                <w:rFonts w:cstheme="minorHAnsi"/>
                <w:iCs/>
                <w:color w:val="000000"/>
              </w:rPr>
              <w:t xml:space="preserve">Associate Degree </w:t>
            </w:r>
            <w:r w:rsidR="001F0079" w:rsidRPr="001F0079">
              <w:rPr>
                <w:rFonts w:cstheme="minorHAnsi"/>
                <w:iCs/>
                <w:color w:val="000000"/>
              </w:rPr>
              <w:t xml:space="preserve">(RN) </w:t>
            </w:r>
            <w:r w:rsidR="00D3697C" w:rsidRPr="001F0079">
              <w:rPr>
                <w:rFonts w:cstheme="minorHAnsi"/>
                <w:iCs/>
                <w:color w:val="000000"/>
              </w:rPr>
              <w:t>Program</w:t>
            </w:r>
          </w:p>
        </w:tc>
        <w:tc>
          <w:tcPr>
            <w:tcW w:w="4110" w:type="dxa"/>
            <w:tcBorders>
              <w:top w:val="single" w:sz="6" w:space="0" w:color="000000"/>
              <w:left w:val="double" w:sz="6" w:space="0" w:color="000000"/>
              <w:bottom w:val="double" w:sz="6" w:space="0" w:color="000000"/>
              <w:right w:val="double" w:sz="6" w:space="0" w:color="000000"/>
            </w:tcBorders>
          </w:tcPr>
          <w:p w:rsidR="005D40FD" w:rsidRPr="001F0079" w:rsidRDefault="00D3697C" w:rsidP="005A6F89">
            <w:pPr>
              <w:autoSpaceDE w:val="0"/>
              <w:autoSpaceDN w:val="0"/>
              <w:adjustRightInd w:val="0"/>
              <w:spacing w:line="240" w:lineRule="auto"/>
              <w:rPr>
                <w:rFonts w:cstheme="minorHAnsi"/>
                <w:iCs/>
                <w:color w:val="000000"/>
              </w:rPr>
            </w:pPr>
            <w:r w:rsidRPr="001F0079">
              <w:rPr>
                <w:rFonts w:cstheme="minorHAnsi"/>
                <w:iCs/>
                <w:color w:val="000000"/>
              </w:rPr>
              <w:t xml:space="preserve">  </w:t>
            </w:r>
          </w:p>
          <w:p w:rsidR="005D40FD" w:rsidRPr="001F0079" w:rsidRDefault="002642B0" w:rsidP="005A6F89">
            <w:pPr>
              <w:autoSpaceDE w:val="0"/>
              <w:autoSpaceDN w:val="0"/>
              <w:adjustRightInd w:val="0"/>
              <w:spacing w:line="240" w:lineRule="auto"/>
              <w:ind w:left="435" w:hanging="435"/>
              <w:rPr>
                <w:rFonts w:cstheme="minorHAnsi"/>
                <w:iCs/>
                <w:color w:val="000000"/>
              </w:rPr>
            </w:pPr>
            <w:r w:rsidRPr="001F0079">
              <w:rPr>
                <w:rFonts w:cstheme="minorHAnsi"/>
                <w:iCs/>
                <w:color w:val="000000"/>
              </w:rPr>
              <w:t xml:space="preserve"> </w:t>
            </w:r>
            <w:r w:rsidR="005D40FD" w:rsidRPr="001F0079">
              <w:rPr>
                <w:rFonts w:cstheme="minorHAnsi"/>
                <w:iCs/>
                <w:color w:val="000000"/>
              </w:rPr>
              <w:t xml:space="preserve">__ </w:t>
            </w:r>
            <w:r w:rsidR="001F0079" w:rsidRPr="001F0079">
              <w:rPr>
                <w:rFonts w:cstheme="minorHAnsi"/>
                <w:iCs/>
                <w:color w:val="000000"/>
              </w:rPr>
              <w:t xml:space="preserve"> </w:t>
            </w:r>
            <w:r w:rsidR="001F0079">
              <w:rPr>
                <w:rFonts w:cstheme="minorHAnsi"/>
                <w:iCs/>
                <w:color w:val="000000"/>
              </w:rPr>
              <w:t xml:space="preserve"> </w:t>
            </w:r>
            <w:r w:rsidR="00D3697C" w:rsidRPr="001F0079">
              <w:rPr>
                <w:rFonts w:cstheme="minorHAnsi"/>
                <w:iCs/>
                <w:color w:val="000000"/>
              </w:rPr>
              <w:t xml:space="preserve">LPN-RN Transition </w:t>
            </w:r>
            <w:r w:rsidR="005D40FD" w:rsidRPr="001F0079">
              <w:rPr>
                <w:rFonts w:cstheme="minorHAnsi"/>
                <w:iCs/>
                <w:color w:val="000000"/>
              </w:rPr>
              <w:t>(</w:t>
            </w:r>
            <w:r w:rsidR="00D3697C" w:rsidRPr="001F0079">
              <w:rPr>
                <w:rFonts w:cstheme="minorHAnsi"/>
                <w:iCs/>
                <w:color w:val="000000"/>
              </w:rPr>
              <w:t>RN</w:t>
            </w:r>
            <w:r w:rsidR="005D40FD" w:rsidRPr="001F0079">
              <w:rPr>
                <w:rFonts w:cstheme="minorHAnsi"/>
                <w:iCs/>
                <w:color w:val="000000"/>
              </w:rPr>
              <w:t>)</w:t>
            </w:r>
            <w:r w:rsidR="00D3697C" w:rsidRPr="001F0079">
              <w:rPr>
                <w:rFonts w:cstheme="minorHAnsi"/>
                <w:iCs/>
                <w:color w:val="000000"/>
              </w:rPr>
              <w:t xml:space="preserve"> Program</w:t>
            </w:r>
            <w:r w:rsidR="001F0079" w:rsidRPr="001F0079">
              <w:rPr>
                <w:rFonts w:cstheme="minorHAnsi"/>
                <w:iCs/>
                <w:color w:val="000000"/>
              </w:rPr>
              <w:t xml:space="preserve"> </w:t>
            </w:r>
            <w:r w:rsidR="00D3697C" w:rsidRPr="001F0079">
              <w:rPr>
                <w:rFonts w:cstheme="minorHAnsi"/>
                <w:iCs/>
                <w:color w:val="000000"/>
              </w:rPr>
              <w:t xml:space="preserve">    </w:t>
            </w:r>
            <w:r w:rsidRPr="001F0079">
              <w:rPr>
                <w:rFonts w:cstheme="minorHAnsi"/>
                <w:iCs/>
                <w:color w:val="000000"/>
              </w:rPr>
              <w:t xml:space="preserve"> </w:t>
            </w:r>
            <w:r w:rsidR="00D3697C" w:rsidRPr="001F0079">
              <w:rPr>
                <w:rFonts w:cstheme="minorHAnsi"/>
                <w:iCs/>
                <w:color w:val="000000"/>
              </w:rPr>
              <w:t>Current Ohio LPN license required</w:t>
            </w:r>
          </w:p>
        </w:tc>
        <w:tc>
          <w:tcPr>
            <w:tcW w:w="3540" w:type="dxa"/>
            <w:tcBorders>
              <w:top w:val="single" w:sz="6" w:space="0" w:color="000000"/>
              <w:left w:val="double" w:sz="6" w:space="0" w:color="000000"/>
              <w:bottom w:val="double" w:sz="6" w:space="0" w:color="000000"/>
              <w:right w:val="double" w:sz="6" w:space="0" w:color="000000"/>
            </w:tcBorders>
          </w:tcPr>
          <w:p w:rsidR="005D40FD" w:rsidRPr="001F0079" w:rsidRDefault="00D3697C" w:rsidP="005A6F89">
            <w:pPr>
              <w:autoSpaceDE w:val="0"/>
              <w:autoSpaceDN w:val="0"/>
              <w:adjustRightInd w:val="0"/>
              <w:spacing w:line="240" w:lineRule="auto"/>
              <w:rPr>
                <w:rFonts w:cstheme="minorHAnsi"/>
                <w:iCs/>
                <w:color w:val="000000"/>
              </w:rPr>
            </w:pPr>
            <w:r w:rsidRPr="001F0079">
              <w:rPr>
                <w:rFonts w:cstheme="minorHAnsi"/>
                <w:iCs/>
                <w:color w:val="000000"/>
              </w:rPr>
              <w:t xml:space="preserve"> </w:t>
            </w:r>
          </w:p>
          <w:p w:rsidR="001F0079" w:rsidRPr="001F0079" w:rsidRDefault="005D40FD" w:rsidP="005A6F89">
            <w:pPr>
              <w:autoSpaceDE w:val="0"/>
              <w:autoSpaceDN w:val="0"/>
              <w:adjustRightInd w:val="0"/>
              <w:spacing w:line="240" w:lineRule="auto"/>
              <w:ind w:left="375" w:hanging="375"/>
              <w:rPr>
                <w:rFonts w:cstheme="minorHAnsi"/>
                <w:iCs/>
                <w:color w:val="000000"/>
              </w:rPr>
            </w:pPr>
            <w:r w:rsidRPr="001F0079">
              <w:rPr>
                <w:rFonts w:cstheme="minorHAnsi"/>
                <w:iCs/>
                <w:color w:val="000000"/>
              </w:rPr>
              <w:t xml:space="preserve"> __</w:t>
            </w:r>
            <w:r w:rsidR="002642B0" w:rsidRPr="001F0079">
              <w:rPr>
                <w:rFonts w:cstheme="minorHAnsi"/>
                <w:iCs/>
                <w:color w:val="000000"/>
              </w:rPr>
              <w:t xml:space="preserve"> </w:t>
            </w:r>
            <w:r w:rsidR="001F0079" w:rsidRPr="001F0079">
              <w:rPr>
                <w:rFonts w:cstheme="minorHAnsi"/>
                <w:iCs/>
                <w:color w:val="000000"/>
              </w:rPr>
              <w:t xml:space="preserve"> </w:t>
            </w:r>
            <w:r w:rsidR="001F0079">
              <w:rPr>
                <w:rFonts w:cstheme="minorHAnsi"/>
                <w:iCs/>
                <w:color w:val="000000"/>
              </w:rPr>
              <w:t xml:space="preserve"> </w:t>
            </w:r>
            <w:r w:rsidR="00D3697C" w:rsidRPr="001F0079">
              <w:rPr>
                <w:rFonts w:cstheme="minorHAnsi"/>
                <w:iCs/>
                <w:color w:val="000000"/>
              </w:rPr>
              <w:t xml:space="preserve">Practical Nursing (LPN) </w:t>
            </w:r>
          </w:p>
          <w:p w:rsidR="00D3697C" w:rsidRPr="001F0079" w:rsidRDefault="001F0079" w:rsidP="005A6F89">
            <w:pPr>
              <w:autoSpaceDE w:val="0"/>
              <w:autoSpaceDN w:val="0"/>
              <w:adjustRightInd w:val="0"/>
              <w:spacing w:line="240" w:lineRule="auto"/>
              <w:ind w:left="375"/>
              <w:rPr>
                <w:rFonts w:cstheme="minorHAnsi"/>
                <w:iCs/>
                <w:color w:val="000000"/>
              </w:rPr>
            </w:pPr>
            <w:r w:rsidRPr="001F0079">
              <w:rPr>
                <w:rFonts w:cstheme="minorHAnsi"/>
                <w:iCs/>
                <w:color w:val="000000"/>
              </w:rPr>
              <w:t>1</w:t>
            </w:r>
            <w:r w:rsidR="00D3697C" w:rsidRPr="001F0079">
              <w:rPr>
                <w:rFonts w:cstheme="minorHAnsi"/>
                <w:iCs/>
                <w:color w:val="000000"/>
              </w:rPr>
              <w:t xml:space="preserve"> year certificate </w:t>
            </w:r>
            <w:r w:rsidR="002642B0" w:rsidRPr="001F0079">
              <w:rPr>
                <w:rFonts w:cstheme="minorHAnsi"/>
                <w:iCs/>
                <w:color w:val="000000"/>
              </w:rPr>
              <w:t>p</w:t>
            </w:r>
            <w:r w:rsidR="00D3697C" w:rsidRPr="001F0079">
              <w:rPr>
                <w:rFonts w:cstheme="minorHAnsi"/>
                <w:iCs/>
                <w:color w:val="000000"/>
              </w:rPr>
              <w:t>rogram</w:t>
            </w:r>
          </w:p>
        </w:tc>
      </w:tr>
    </w:tbl>
    <w:p w:rsidR="008C4F62" w:rsidRDefault="008C4F62" w:rsidP="005A6F89">
      <w:pPr>
        <w:autoSpaceDE w:val="0"/>
        <w:autoSpaceDN w:val="0"/>
        <w:adjustRightInd w:val="0"/>
        <w:spacing w:line="240" w:lineRule="auto"/>
        <w:rPr>
          <w:rFonts w:ascii="Arial" w:hAnsi="Arial" w:cs="Arial"/>
          <w:b/>
          <w:i/>
          <w:iCs/>
          <w:color w:val="000000"/>
          <w:sz w:val="20"/>
          <w:szCs w:val="20"/>
        </w:rPr>
      </w:pPr>
    </w:p>
    <w:p w:rsidR="00E0728A" w:rsidRPr="001F0079" w:rsidRDefault="008C4F62" w:rsidP="005A6F89">
      <w:pPr>
        <w:autoSpaceDE w:val="0"/>
        <w:autoSpaceDN w:val="0"/>
        <w:adjustRightInd w:val="0"/>
        <w:spacing w:line="240" w:lineRule="auto"/>
        <w:rPr>
          <w:rFonts w:cstheme="minorHAnsi"/>
          <w:b/>
          <w:i/>
          <w:iCs/>
          <w:color w:val="000000"/>
        </w:rPr>
      </w:pPr>
      <w:r w:rsidRPr="001F0079">
        <w:rPr>
          <w:rFonts w:cstheme="minorHAnsi"/>
          <w:b/>
          <w:i/>
          <w:iCs/>
          <w:color w:val="000000"/>
        </w:rPr>
        <w:t>***</w:t>
      </w:r>
      <w:r w:rsidR="0075301A">
        <w:rPr>
          <w:rFonts w:cstheme="minorHAnsi"/>
          <w:b/>
          <w:i/>
          <w:iCs/>
          <w:color w:val="000000"/>
        </w:rPr>
        <w:t>BCI and FBI c</w:t>
      </w:r>
      <w:r w:rsidRPr="001F0079">
        <w:rPr>
          <w:rFonts w:cstheme="minorHAnsi"/>
          <w:b/>
          <w:i/>
          <w:iCs/>
          <w:color w:val="000000"/>
        </w:rPr>
        <w:t>riminal background check</w:t>
      </w:r>
      <w:r w:rsidR="0075301A">
        <w:rPr>
          <w:rFonts w:cstheme="minorHAnsi"/>
          <w:b/>
          <w:i/>
          <w:iCs/>
          <w:color w:val="000000"/>
        </w:rPr>
        <w:t xml:space="preserve">s are </w:t>
      </w:r>
      <w:r w:rsidRPr="001F0079">
        <w:rPr>
          <w:rFonts w:cstheme="minorHAnsi"/>
          <w:b/>
          <w:i/>
          <w:iCs/>
          <w:color w:val="000000"/>
        </w:rPr>
        <w:t>required to enter the nursing program.  A conviction for a misdemeanor or felony may</w:t>
      </w:r>
      <w:r w:rsidR="00351326" w:rsidRPr="001F0079">
        <w:rPr>
          <w:rFonts w:cstheme="minorHAnsi"/>
          <w:b/>
          <w:i/>
          <w:iCs/>
          <w:color w:val="000000"/>
        </w:rPr>
        <w:t xml:space="preserve"> </w:t>
      </w:r>
      <w:r w:rsidR="00314D2D" w:rsidRPr="001F0079">
        <w:rPr>
          <w:rFonts w:cstheme="minorHAnsi"/>
          <w:b/>
          <w:i/>
          <w:iCs/>
          <w:color w:val="000000"/>
        </w:rPr>
        <w:t>affect your eligibility</w:t>
      </w:r>
      <w:r w:rsidR="00351326" w:rsidRPr="001F0079">
        <w:rPr>
          <w:rFonts w:cstheme="minorHAnsi"/>
          <w:b/>
          <w:i/>
          <w:iCs/>
          <w:color w:val="000000"/>
        </w:rPr>
        <w:t xml:space="preserve"> to enter nursing or </w:t>
      </w:r>
      <w:r w:rsidRPr="001F0079">
        <w:rPr>
          <w:rFonts w:cstheme="minorHAnsi"/>
          <w:b/>
          <w:i/>
          <w:iCs/>
          <w:color w:val="000000"/>
        </w:rPr>
        <w:t xml:space="preserve">prohibit you from participating in </w:t>
      </w:r>
      <w:r w:rsidR="005979CE" w:rsidRPr="001F0079">
        <w:rPr>
          <w:rFonts w:cstheme="minorHAnsi"/>
          <w:b/>
          <w:i/>
          <w:iCs/>
          <w:color w:val="000000"/>
        </w:rPr>
        <w:t>clinical experiences</w:t>
      </w:r>
      <w:r w:rsidRPr="001F0079">
        <w:rPr>
          <w:rFonts w:cstheme="minorHAnsi"/>
          <w:b/>
          <w:i/>
          <w:iCs/>
          <w:color w:val="000000"/>
        </w:rPr>
        <w:t>.</w:t>
      </w:r>
      <w:r w:rsidR="00A543EC">
        <w:rPr>
          <w:rFonts w:cstheme="minorHAnsi"/>
          <w:b/>
          <w:i/>
          <w:iCs/>
          <w:color w:val="000000"/>
        </w:rPr>
        <w:t xml:space="preserve"> A negative 10-panel drug screen is required to enter the nursing program.</w:t>
      </w:r>
    </w:p>
    <w:p w:rsidR="00E0728A" w:rsidRPr="001F0079" w:rsidRDefault="007079C9" w:rsidP="005A6F89">
      <w:pPr>
        <w:autoSpaceDE w:val="0"/>
        <w:autoSpaceDN w:val="0"/>
        <w:adjustRightInd w:val="0"/>
        <w:spacing w:line="240" w:lineRule="auto"/>
        <w:rPr>
          <w:rFonts w:cstheme="minorHAnsi"/>
          <w:i/>
          <w:iCs/>
          <w:color w:val="000000"/>
        </w:rPr>
      </w:pPr>
      <w:r>
        <w:rPr>
          <w:rFonts w:cstheme="minorHAnsi"/>
          <w:i/>
          <w:iCs/>
          <w:color w:val="000000"/>
        </w:rPr>
        <w:t>Students</w:t>
      </w:r>
      <w:r w:rsidR="00E0728A" w:rsidRPr="001F0079">
        <w:rPr>
          <w:rFonts w:cstheme="minorHAnsi"/>
          <w:color w:val="000000"/>
        </w:rPr>
        <w:t xml:space="preserve"> </w:t>
      </w:r>
      <w:r w:rsidR="00E0728A" w:rsidRPr="001F0079">
        <w:rPr>
          <w:rFonts w:cstheme="minorHAnsi"/>
          <w:i/>
          <w:iCs/>
          <w:color w:val="000000"/>
        </w:rPr>
        <w:t>must complete</w:t>
      </w:r>
      <w:r>
        <w:rPr>
          <w:rFonts w:cstheme="minorHAnsi"/>
          <w:i/>
          <w:iCs/>
          <w:color w:val="000000"/>
        </w:rPr>
        <w:t xml:space="preserve"> all admission criteria and submit a nursing application by the designated deadline before being allowed to start a </w:t>
      </w:r>
      <w:r w:rsidR="00E0728A" w:rsidRPr="001F0079">
        <w:rPr>
          <w:rFonts w:cstheme="minorHAnsi"/>
          <w:color w:val="000000"/>
        </w:rPr>
        <w:t xml:space="preserve">nursing </w:t>
      </w:r>
      <w:r>
        <w:rPr>
          <w:rFonts w:cstheme="minorHAnsi"/>
          <w:color w:val="000000"/>
        </w:rPr>
        <w:t>course in the curriculum</w:t>
      </w:r>
      <w:r w:rsidR="006277FC">
        <w:rPr>
          <w:rFonts w:cstheme="minorHAnsi"/>
          <w:i/>
          <w:iCs/>
          <w:color w:val="000000"/>
        </w:rPr>
        <w:t xml:space="preserve"> (</w:t>
      </w:r>
      <w:r>
        <w:rPr>
          <w:rFonts w:cstheme="minorHAnsi"/>
          <w:i/>
          <w:iCs/>
          <w:color w:val="000000"/>
        </w:rPr>
        <w:t xml:space="preserve">see for admission criteria: </w:t>
      </w:r>
      <w:hyperlink r:id="rId8" w:history="1">
        <w:r w:rsidRPr="007079C9">
          <w:rPr>
            <w:rStyle w:val="Hyperlink"/>
            <w:rFonts w:cstheme="minorHAnsi"/>
            <w:i/>
            <w:iCs/>
          </w:rPr>
          <w:t>https://northweststate.edu/nursing-allied-health-home</w:t>
        </w:r>
      </w:hyperlink>
      <w:r>
        <w:rPr>
          <w:rFonts w:cstheme="minorHAnsi"/>
          <w:i/>
          <w:iCs/>
          <w:color w:val="000000"/>
        </w:rPr>
        <w:t>).</w:t>
      </w:r>
      <w:r w:rsidR="000D61CD">
        <w:rPr>
          <w:rFonts w:cstheme="minorHAnsi"/>
          <w:i/>
          <w:iCs/>
          <w:color w:val="000000"/>
        </w:rPr>
        <w:t xml:space="preserve"> </w:t>
      </w:r>
      <w:r>
        <w:rPr>
          <w:rFonts w:cstheme="minorHAnsi"/>
          <w:i/>
          <w:iCs/>
          <w:color w:val="000000"/>
        </w:rPr>
        <w:t xml:space="preserve">Traditional RN and PN programs also require </w:t>
      </w:r>
      <w:r w:rsidR="00F24C53">
        <w:rPr>
          <w:rFonts w:cstheme="minorHAnsi"/>
          <w:i/>
          <w:iCs/>
          <w:color w:val="000000"/>
        </w:rPr>
        <w:t>state-</w:t>
      </w:r>
      <w:r w:rsidR="00F24C53" w:rsidRPr="001F0079">
        <w:rPr>
          <w:rFonts w:cstheme="minorHAnsi"/>
          <w:i/>
          <w:iCs/>
          <w:color w:val="000000"/>
        </w:rPr>
        <w:t>tested nursing assistant</w:t>
      </w:r>
      <w:r w:rsidR="00F24C53">
        <w:rPr>
          <w:rFonts w:cstheme="minorHAnsi"/>
          <w:i/>
          <w:iCs/>
          <w:color w:val="000000"/>
        </w:rPr>
        <w:t xml:space="preserve"> certification, </w:t>
      </w:r>
      <w:r>
        <w:rPr>
          <w:rFonts w:cstheme="minorHAnsi"/>
          <w:i/>
          <w:iCs/>
          <w:color w:val="000000"/>
        </w:rPr>
        <w:t xml:space="preserve">and </w:t>
      </w:r>
      <w:r w:rsidR="00F24C53">
        <w:rPr>
          <w:rFonts w:cstheme="minorHAnsi"/>
          <w:i/>
          <w:iCs/>
          <w:color w:val="000000"/>
        </w:rPr>
        <w:t>A</w:t>
      </w:r>
      <w:r w:rsidR="0075301A">
        <w:rPr>
          <w:rFonts w:cstheme="minorHAnsi"/>
          <w:i/>
          <w:iCs/>
          <w:color w:val="000000"/>
        </w:rPr>
        <w:t xml:space="preserve">merican </w:t>
      </w:r>
      <w:r w:rsidR="00F24C53">
        <w:rPr>
          <w:rFonts w:cstheme="minorHAnsi"/>
          <w:i/>
          <w:iCs/>
          <w:color w:val="000000"/>
        </w:rPr>
        <w:t>H</w:t>
      </w:r>
      <w:r w:rsidR="0075301A">
        <w:rPr>
          <w:rFonts w:cstheme="minorHAnsi"/>
          <w:i/>
          <w:iCs/>
          <w:color w:val="000000"/>
        </w:rPr>
        <w:t xml:space="preserve">eart </w:t>
      </w:r>
      <w:r w:rsidR="00F24C53">
        <w:rPr>
          <w:rFonts w:cstheme="minorHAnsi"/>
          <w:i/>
          <w:iCs/>
          <w:color w:val="000000"/>
        </w:rPr>
        <w:t>A</w:t>
      </w:r>
      <w:r w:rsidR="0075301A">
        <w:rPr>
          <w:rFonts w:cstheme="minorHAnsi"/>
          <w:i/>
          <w:iCs/>
          <w:color w:val="000000"/>
        </w:rPr>
        <w:t>ssociation</w:t>
      </w:r>
      <w:r w:rsidR="00F24C53">
        <w:rPr>
          <w:rFonts w:cstheme="minorHAnsi"/>
          <w:i/>
          <w:iCs/>
          <w:color w:val="000000"/>
        </w:rPr>
        <w:t xml:space="preserve"> </w:t>
      </w:r>
      <w:r w:rsidR="00BE0D6C">
        <w:rPr>
          <w:rFonts w:cstheme="minorHAnsi"/>
          <w:i/>
          <w:iCs/>
          <w:color w:val="000000"/>
        </w:rPr>
        <w:t xml:space="preserve">Provider </w:t>
      </w:r>
      <w:r w:rsidR="00F24C53">
        <w:rPr>
          <w:rFonts w:cstheme="minorHAnsi"/>
          <w:i/>
          <w:iCs/>
          <w:color w:val="000000"/>
        </w:rPr>
        <w:t>CPR</w:t>
      </w:r>
      <w:r w:rsidR="0075301A">
        <w:rPr>
          <w:rFonts w:cstheme="minorHAnsi"/>
          <w:i/>
          <w:iCs/>
          <w:color w:val="000000"/>
        </w:rPr>
        <w:t xml:space="preserve"> </w:t>
      </w:r>
      <w:r w:rsidR="00F24C53" w:rsidRPr="001F0079">
        <w:rPr>
          <w:rFonts w:cstheme="minorHAnsi"/>
          <w:i/>
          <w:iCs/>
          <w:color w:val="000000"/>
        </w:rPr>
        <w:t>certif</w:t>
      </w:r>
      <w:r w:rsidR="0075301A">
        <w:rPr>
          <w:rFonts w:cstheme="minorHAnsi"/>
          <w:i/>
          <w:iCs/>
          <w:color w:val="000000"/>
        </w:rPr>
        <w:t>ication</w:t>
      </w:r>
      <w:r w:rsidR="00E0728A" w:rsidRPr="001F0079">
        <w:rPr>
          <w:rFonts w:cstheme="minorHAnsi"/>
          <w:i/>
          <w:iCs/>
          <w:color w:val="000000"/>
        </w:rPr>
        <w:t xml:space="preserve">. </w:t>
      </w:r>
    </w:p>
    <w:p w:rsidR="002C58C2" w:rsidRPr="001F0079" w:rsidRDefault="002C58C2" w:rsidP="005A6F89">
      <w:pPr>
        <w:autoSpaceDE w:val="0"/>
        <w:autoSpaceDN w:val="0"/>
        <w:adjustRightInd w:val="0"/>
        <w:spacing w:line="240" w:lineRule="auto"/>
        <w:rPr>
          <w:rFonts w:cstheme="minorHAnsi"/>
          <w:i/>
          <w:iCs/>
          <w:color w:val="000000"/>
        </w:rPr>
      </w:pPr>
      <w:r w:rsidRPr="001F0079">
        <w:rPr>
          <w:rFonts w:cstheme="minorHAnsi"/>
          <w:i/>
          <w:iCs/>
          <w:color w:val="000000"/>
        </w:rPr>
        <w:t xml:space="preserve">RN </w:t>
      </w:r>
      <w:r w:rsidR="00F24C53">
        <w:rPr>
          <w:rFonts w:cstheme="minorHAnsi"/>
          <w:i/>
          <w:iCs/>
          <w:color w:val="000000"/>
        </w:rPr>
        <w:t xml:space="preserve">and LPN-to-RN </w:t>
      </w:r>
      <w:r w:rsidRPr="001F0079">
        <w:rPr>
          <w:rFonts w:cstheme="minorHAnsi"/>
          <w:i/>
          <w:iCs/>
          <w:color w:val="000000"/>
        </w:rPr>
        <w:t xml:space="preserve">student </w:t>
      </w:r>
      <w:r w:rsidR="001F6C07" w:rsidRPr="001F0079">
        <w:rPr>
          <w:rFonts w:cstheme="minorHAnsi"/>
          <w:i/>
          <w:iCs/>
          <w:color w:val="000000"/>
        </w:rPr>
        <w:t xml:space="preserve">applicants </w:t>
      </w:r>
      <w:r w:rsidRPr="001F0079">
        <w:rPr>
          <w:rFonts w:cstheme="minorHAnsi"/>
          <w:i/>
          <w:iCs/>
          <w:color w:val="000000"/>
        </w:rPr>
        <w:t xml:space="preserve">must </w:t>
      </w:r>
      <w:r w:rsidR="001F6C07" w:rsidRPr="001F0079">
        <w:rPr>
          <w:rFonts w:cstheme="minorHAnsi"/>
          <w:i/>
          <w:iCs/>
          <w:color w:val="000000"/>
        </w:rPr>
        <w:t>pass</w:t>
      </w:r>
      <w:r w:rsidRPr="001F0079">
        <w:rPr>
          <w:rFonts w:cstheme="minorHAnsi"/>
          <w:i/>
          <w:iCs/>
          <w:color w:val="000000"/>
        </w:rPr>
        <w:t xml:space="preserve"> the NLN Pre-Admission Test</w:t>
      </w:r>
      <w:r w:rsidR="001F0079">
        <w:rPr>
          <w:rFonts w:cstheme="minorHAnsi"/>
          <w:i/>
          <w:iCs/>
          <w:color w:val="000000"/>
        </w:rPr>
        <w:t xml:space="preserve"> (PAX) at the 50</w:t>
      </w:r>
      <w:r w:rsidR="001F0079" w:rsidRPr="001F0079">
        <w:rPr>
          <w:rFonts w:cstheme="minorHAnsi"/>
          <w:i/>
          <w:iCs/>
          <w:color w:val="000000"/>
          <w:vertAlign w:val="superscript"/>
        </w:rPr>
        <w:t>th</w:t>
      </w:r>
      <w:r w:rsidR="001F0079">
        <w:rPr>
          <w:rFonts w:cstheme="minorHAnsi"/>
          <w:i/>
          <w:iCs/>
          <w:color w:val="000000"/>
        </w:rPr>
        <w:t xml:space="preserve"> </w:t>
      </w:r>
      <w:r w:rsidR="000D61CD">
        <w:rPr>
          <w:rFonts w:cstheme="minorHAnsi"/>
          <w:i/>
          <w:iCs/>
          <w:color w:val="000000"/>
        </w:rPr>
        <w:t xml:space="preserve">RN </w:t>
      </w:r>
      <w:r w:rsidR="001F0079">
        <w:rPr>
          <w:rFonts w:cstheme="minorHAnsi"/>
          <w:i/>
          <w:iCs/>
          <w:color w:val="000000"/>
        </w:rPr>
        <w:t>percentile</w:t>
      </w:r>
      <w:r w:rsidR="00F24C53">
        <w:rPr>
          <w:rFonts w:cstheme="minorHAnsi"/>
          <w:i/>
          <w:iCs/>
          <w:color w:val="000000"/>
        </w:rPr>
        <w:t xml:space="preserve"> rank</w:t>
      </w:r>
      <w:r w:rsidR="001F0079">
        <w:rPr>
          <w:rFonts w:cstheme="minorHAnsi"/>
          <w:i/>
          <w:iCs/>
          <w:color w:val="000000"/>
        </w:rPr>
        <w:t xml:space="preserve"> or higher</w:t>
      </w:r>
      <w:r w:rsidR="005A6F89">
        <w:rPr>
          <w:rFonts w:cstheme="minorHAnsi"/>
          <w:i/>
          <w:iCs/>
          <w:color w:val="000000"/>
        </w:rPr>
        <w:t xml:space="preserve"> in each section</w:t>
      </w:r>
      <w:r w:rsidRPr="001F0079">
        <w:rPr>
          <w:rFonts w:cstheme="minorHAnsi"/>
          <w:i/>
          <w:iCs/>
          <w:color w:val="000000"/>
        </w:rPr>
        <w:t>.</w:t>
      </w:r>
    </w:p>
    <w:p w:rsidR="00F54CDA" w:rsidRPr="00490A29" w:rsidRDefault="00490A29" w:rsidP="005A6F89">
      <w:pPr>
        <w:autoSpaceDE w:val="0"/>
        <w:autoSpaceDN w:val="0"/>
        <w:adjustRightInd w:val="0"/>
        <w:spacing w:line="240" w:lineRule="auto"/>
        <w:rPr>
          <w:rFonts w:cstheme="minorHAnsi"/>
          <w:b/>
          <w:i/>
          <w:iCs/>
          <w:color w:val="000000"/>
        </w:rPr>
      </w:pPr>
      <w:r w:rsidRPr="00490A29">
        <w:rPr>
          <w:rFonts w:cstheme="minorHAnsi"/>
          <w:b/>
          <w:i/>
          <w:iCs/>
          <w:color w:val="000000"/>
        </w:rPr>
        <w:t>Applicant must be 18 years of age to begin the nursing program.</w:t>
      </w:r>
    </w:p>
    <w:p w:rsidR="00490A29" w:rsidRPr="001F0079" w:rsidRDefault="00490A29" w:rsidP="005A6F89">
      <w:pPr>
        <w:autoSpaceDE w:val="0"/>
        <w:autoSpaceDN w:val="0"/>
        <w:adjustRightInd w:val="0"/>
        <w:spacing w:line="240" w:lineRule="auto"/>
        <w:rPr>
          <w:rFonts w:cstheme="minorHAnsi"/>
          <w:i/>
          <w:iCs/>
          <w:color w:val="000000"/>
        </w:rPr>
      </w:pPr>
    </w:p>
    <w:p w:rsidR="00E0728A" w:rsidRPr="001F0079" w:rsidRDefault="00E0728A" w:rsidP="005A6F89">
      <w:pPr>
        <w:autoSpaceDE w:val="0"/>
        <w:autoSpaceDN w:val="0"/>
        <w:adjustRightInd w:val="0"/>
        <w:spacing w:line="240" w:lineRule="auto"/>
        <w:outlineLvl w:val="0"/>
        <w:rPr>
          <w:rFonts w:cstheme="minorHAnsi"/>
          <w:i/>
          <w:iCs/>
          <w:color w:val="000000"/>
        </w:rPr>
      </w:pPr>
      <w:r w:rsidRPr="001F0079">
        <w:rPr>
          <w:rFonts w:cstheme="minorHAnsi"/>
          <w:b/>
          <w:bCs/>
          <w:i/>
          <w:iCs/>
          <w:color w:val="000000"/>
          <w:u w:val="single"/>
        </w:rPr>
        <w:t xml:space="preserve">High School Transcript/GED must be on </w:t>
      </w:r>
      <w:r w:rsidR="0075301A">
        <w:rPr>
          <w:rFonts w:cstheme="minorHAnsi"/>
          <w:b/>
          <w:bCs/>
          <w:i/>
          <w:iCs/>
          <w:color w:val="000000"/>
          <w:u w:val="single"/>
        </w:rPr>
        <w:t>f</w:t>
      </w:r>
      <w:r w:rsidRPr="001F0079">
        <w:rPr>
          <w:rFonts w:cstheme="minorHAnsi"/>
          <w:b/>
          <w:bCs/>
          <w:i/>
          <w:iCs/>
          <w:color w:val="000000"/>
          <w:u w:val="single"/>
        </w:rPr>
        <w:t xml:space="preserve">ile in Nursing </w:t>
      </w:r>
      <w:r w:rsidR="0075301A">
        <w:rPr>
          <w:rFonts w:cstheme="minorHAnsi"/>
          <w:b/>
          <w:bCs/>
          <w:i/>
          <w:iCs/>
          <w:color w:val="000000"/>
          <w:u w:val="single"/>
        </w:rPr>
        <w:t>O</w:t>
      </w:r>
      <w:r w:rsidRPr="001F0079">
        <w:rPr>
          <w:rFonts w:cstheme="minorHAnsi"/>
          <w:b/>
          <w:bCs/>
          <w:i/>
          <w:iCs/>
          <w:color w:val="000000"/>
          <w:u w:val="single"/>
        </w:rPr>
        <w:t>ffice</w:t>
      </w:r>
      <w:r w:rsidRPr="001F0079">
        <w:rPr>
          <w:rFonts w:cstheme="minorHAnsi"/>
          <w:i/>
          <w:iCs/>
          <w:color w:val="000000"/>
        </w:rPr>
        <w:t xml:space="preserve">. </w:t>
      </w:r>
    </w:p>
    <w:p w:rsidR="00E0728A" w:rsidRPr="001F0079" w:rsidRDefault="00E0728A" w:rsidP="005A6F89">
      <w:pPr>
        <w:autoSpaceDE w:val="0"/>
        <w:autoSpaceDN w:val="0"/>
        <w:adjustRightInd w:val="0"/>
        <w:spacing w:line="240" w:lineRule="auto"/>
        <w:rPr>
          <w:rFonts w:cstheme="minorHAnsi"/>
          <w:i/>
          <w:iCs/>
          <w:color w:val="000000"/>
        </w:rPr>
      </w:pPr>
    </w:p>
    <w:tbl>
      <w:tblPr>
        <w:tblW w:w="11214" w:type="dxa"/>
        <w:tblInd w:w="30" w:type="dxa"/>
        <w:tblLayout w:type="fixed"/>
        <w:tblCellMar>
          <w:left w:w="0" w:type="dxa"/>
          <w:right w:w="0" w:type="dxa"/>
        </w:tblCellMar>
        <w:tblLook w:val="0000" w:firstRow="0" w:lastRow="0" w:firstColumn="0" w:lastColumn="0" w:noHBand="0" w:noVBand="0"/>
      </w:tblPr>
      <w:tblGrid>
        <w:gridCol w:w="8850"/>
        <w:gridCol w:w="2364"/>
      </w:tblGrid>
      <w:tr w:rsidR="00E0728A" w:rsidRPr="001F0079" w:rsidTr="00623485">
        <w:trPr>
          <w:cantSplit/>
          <w:trHeight w:val="410"/>
        </w:trPr>
        <w:tc>
          <w:tcPr>
            <w:tcW w:w="8850" w:type="dxa"/>
            <w:tcBorders>
              <w:top w:val="double" w:sz="8" w:space="0" w:color="000000"/>
              <w:left w:val="double" w:sz="8" w:space="0" w:color="000000"/>
              <w:bottom w:val="nil"/>
              <w:right w:val="nil"/>
            </w:tcBorders>
            <w:vAlign w:val="center"/>
          </w:tcPr>
          <w:p w:rsidR="00E0728A" w:rsidRPr="001F0079" w:rsidRDefault="00E67FB0" w:rsidP="005A6F89">
            <w:pPr>
              <w:autoSpaceDE w:val="0"/>
              <w:autoSpaceDN w:val="0"/>
              <w:adjustRightInd w:val="0"/>
              <w:spacing w:line="240" w:lineRule="auto"/>
              <w:jc w:val="center"/>
              <w:rPr>
                <w:rFonts w:cstheme="minorHAnsi"/>
                <w:color w:val="000000"/>
              </w:rPr>
            </w:pPr>
            <w:r w:rsidRPr="001F0079">
              <w:rPr>
                <w:rFonts w:cstheme="minorHAnsi"/>
                <w:color w:val="000000"/>
              </w:rPr>
              <w:t>Educational History</w:t>
            </w:r>
            <w:r w:rsidR="00D14D9C" w:rsidRPr="001F0079">
              <w:rPr>
                <w:rFonts w:cstheme="minorHAnsi"/>
                <w:color w:val="000000"/>
              </w:rPr>
              <w:t>—</w:t>
            </w:r>
            <w:r w:rsidR="00D14D9C" w:rsidRPr="001F0079">
              <w:rPr>
                <w:rFonts w:cstheme="minorHAnsi"/>
                <w:b/>
                <w:color w:val="000000"/>
              </w:rPr>
              <w:t xml:space="preserve">Please </w:t>
            </w:r>
            <w:r w:rsidRPr="001F0079">
              <w:rPr>
                <w:rFonts w:cstheme="minorHAnsi"/>
                <w:b/>
                <w:color w:val="000000"/>
              </w:rPr>
              <w:t>complete the following</w:t>
            </w:r>
            <w:r w:rsidR="00303C66" w:rsidRPr="001F0079">
              <w:rPr>
                <w:rFonts w:cstheme="minorHAnsi"/>
                <w:b/>
                <w:color w:val="000000"/>
              </w:rPr>
              <w:t>:</w:t>
            </w:r>
          </w:p>
        </w:tc>
        <w:tc>
          <w:tcPr>
            <w:tcW w:w="2364" w:type="dxa"/>
            <w:tcBorders>
              <w:top w:val="double" w:sz="8" w:space="0" w:color="000000"/>
              <w:left w:val="single" w:sz="6" w:space="0" w:color="000000"/>
              <w:bottom w:val="nil"/>
              <w:right w:val="double" w:sz="8" w:space="0" w:color="000000"/>
            </w:tcBorders>
            <w:vAlign w:val="center"/>
          </w:tcPr>
          <w:p w:rsidR="00E0728A" w:rsidRPr="001F0079" w:rsidRDefault="00623485" w:rsidP="005A6F89">
            <w:pPr>
              <w:autoSpaceDE w:val="0"/>
              <w:autoSpaceDN w:val="0"/>
              <w:adjustRightInd w:val="0"/>
              <w:spacing w:line="240" w:lineRule="auto"/>
              <w:jc w:val="center"/>
              <w:rPr>
                <w:rFonts w:cstheme="minorHAnsi"/>
                <w:color w:val="000000"/>
              </w:rPr>
            </w:pPr>
            <w:r>
              <w:rPr>
                <w:rFonts w:cstheme="minorHAnsi"/>
                <w:color w:val="000000"/>
              </w:rPr>
              <w:t>Year</w:t>
            </w:r>
          </w:p>
        </w:tc>
      </w:tr>
      <w:tr w:rsidR="00E0728A" w:rsidRPr="001F0079" w:rsidTr="00623485">
        <w:trPr>
          <w:cantSplit/>
        </w:trPr>
        <w:tc>
          <w:tcPr>
            <w:tcW w:w="8850" w:type="dxa"/>
            <w:tcBorders>
              <w:top w:val="single" w:sz="6" w:space="0" w:color="000000"/>
              <w:left w:val="double" w:sz="8" w:space="0" w:color="000000"/>
              <w:bottom w:val="nil"/>
              <w:right w:val="nil"/>
            </w:tcBorders>
            <w:vAlign w:val="bottom"/>
          </w:tcPr>
          <w:p w:rsidR="009C7885" w:rsidRPr="001F0079" w:rsidRDefault="00D14D9C" w:rsidP="005A6F89">
            <w:pPr>
              <w:autoSpaceDE w:val="0"/>
              <w:autoSpaceDN w:val="0"/>
              <w:adjustRightInd w:val="0"/>
              <w:spacing w:before="120" w:line="240" w:lineRule="auto"/>
              <w:rPr>
                <w:rFonts w:cstheme="minorHAnsi"/>
                <w:color w:val="000000"/>
              </w:rPr>
            </w:pPr>
            <w:r w:rsidRPr="001F0079">
              <w:rPr>
                <w:rFonts w:cstheme="minorHAnsi"/>
                <w:color w:val="000000"/>
              </w:rPr>
              <w:t xml:space="preserve">  </w:t>
            </w:r>
            <w:r w:rsidR="00351326" w:rsidRPr="001F0079">
              <w:rPr>
                <w:rFonts w:cstheme="minorHAnsi"/>
                <w:color w:val="000000"/>
              </w:rPr>
              <w:t>Name of the</w:t>
            </w:r>
          </w:p>
          <w:p w:rsidR="009C7885" w:rsidRPr="001F0079" w:rsidRDefault="009C7885" w:rsidP="005A6F89">
            <w:pPr>
              <w:autoSpaceDE w:val="0"/>
              <w:autoSpaceDN w:val="0"/>
              <w:adjustRightInd w:val="0"/>
              <w:spacing w:line="240" w:lineRule="auto"/>
              <w:rPr>
                <w:rFonts w:cstheme="minorHAnsi"/>
                <w:color w:val="000000"/>
              </w:rPr>
            </w:pPr>
            <w:r w:rsidRPr="001F0079">
              <w:rPr>
                <w:rFonts w:cstheme="minorHAnsi"/>
                <w:color w:val="000000"/>
              </w:rPr>
              <w:t xml:space="preserve">  High School </w:t>
            </w:r>
            <w:r w:rsidR="00351326" w:rsidRPr="001F0079">
              <w:rPr>
                <w:rFonts w:cstheme="minorHAnsi"/>
                <w:color w:val="000000"/>
              </w:rPr>
              <w:t>you attended</w:t>
            </w:r>
            <w:r w:rsidRPr="001F0079">
              <w:rPr>
                <w:rFonts w:cstheme="minorHAnsi"/>
                <w:color w:val="000000"/>
              </w:rPr>
              <w:t xml:space="preserve">                                                      City                                           State</w:t>
            </w:r>
          </w:p>
        </w:tc>
        <w:tc>
          <w:tcPr>
            <w:tcW w:w="2364" w:type="dxa"/>
            <w:tcBorders>
              <w:top w:val="single" w:sz="6" w:space="0" w:color="000000"/>
              <w:left w:val="single" w:sz="6" w:space="0" w:color="000000"/>
              <w:bottom w:val="nil"/>
              <w:right w:val="double" w:sz="8" w:space="0" w:color="000000"/>
            </w:tcBorders>
          </w:tcPr>
          <w:p w:rsidR="00623485" w:rsidRDefault="00623485" w:rsidP="005A6F89">
            <w:pPr>
              <w:autoSpaceDE w:val="0"/>
              <w:autoSpaceDN w:val="0"/>
              <w:adjustRightInd w:val="0"/>
              <w:spacing w:line="240" w:lineRule="auto"/>
              <w:rPr>
                <w:rFonts w:cstheme="minorHAnsi"/>
                <w:color w:val="000000"/>
              </w:rPr>
            </w:pPr>
          </w:p>
          <w:p w:rsidR="00623485" w:rsidRPr="001F0079" w:rsidRDefault="00623485" w:rsidP="005A6F89">
            <w:pPr>
              <w:autoSpaceDE w:val="0"/>
              <w:autoSpaceDN w:val="0"/>
              <w:adjustRightInd w:val="0"/>
              <w:spacing w:before="120" w:line="240" w:lineRule="auto"/>
              <w:rPr>
                <w:rFonts w:cstheme="minorHAnsi"/>
                <w:color w:val="000000"/>
              </w:rPr>
            </w:pPr>
            <w:r>
              <w:rPr>
                <w:rFonts w:cstheme="minorHAnsi"/>
                <w:color w:val="000000"/>
              </w:rPr>
              <w:t xml:space="preserve">  Year Graduated</w:t>
            </w:r>
          </w:p>
        </w:tc>
      </w:tr>
      <w:tr w:rsidR="00E0728A" w:rsidRPr="001F0079" w:rsidTr="00623485">
        <w:trPr>
          <w:cantSplit/>
        </w:trPr>
        <w:tc>
          <w:tcPr>
            <w:tcW w:w="8850" w:type="dxa"/>
            <w:tcBorders>
              <w:top w:val="single" w:sz="6" w:space="0" w:color="000000"/>
              <w:left w:val="double" w:sz="8" w:space="0" w:color="000000"/>
              <w:bottom w:val="nil"/>
              <w:right w:val="nil"/>
            </w:tcBorders>
            <w:vAlign w:val="bottom"/>
          </w:tcPr>
          <w:p w:rsidR="00623485" w:rsidRDefault="009C7885" w:rsidP="005A6F89">
            <w:pPr>
              <w:autoSpaceDE w:val="0"/>
              <w:autoSpaceDN w:val="0"/>
              <w:adjustRightInd w:val="0"/>
              <w:spacing w:line="240" w:lineRule="auto"/>
              <w:rPr>
                <w:rFonts w:cstheme="minorHAnsi"/>
                <w:color w:val="000000"/>
              </w:rPr>
            </w:pPr>
            <w:r w:rsidRPr="001F0079">
              <w:rPr>
                <w:rFonts w:cstheme="minorHAnsi"/>
                <w:color w:val="000000"/>
              </w:rPr>
              <w:t xml:space="preserve"> </w:t>
            </w:r>
          </w:p>
          <w:p w:rsidR="00623485" w:rsidRPr="001F0079" w:rsidRDefault="00623485" w:rsidP="005A6F89">
            <w:pPr>
              <w:autoSpaceDE w:val="0"/>
              <w:autoSpaceDN w:val="0"/>
              <w:adjustRightInd w:val="0"/>
              <w:spacing w:line="240" w:lineRule="auto"/>
              <w:rPr>
                <w:rFonts w:cstheme="minorHAnsi"/>
                <w:color w:val="000000"/>
              </w:rPr>
            </w:pPr>
            <w:r>
              <w:rPr>
                <w:rFonts w:cstheme="minorHAnsi"/>
                <w:color w:val="000000"/>
              </w:rPr>
              <w:t xml:space="preserve">  </w:t>
            </w:r>
            <w:r w:rsidR="009C7885" w:rsidRPr="001F0079">
              <w:rPr>
                <w:rFonts w:cstheme="minorHAnsi"/>
                <w:color w:val="000000"/>
              </w:rPr>
              <w:t>GED</w:t>
            </w:r>
          </w:p>
        </w:tc>
        <w:tc>
          <w:tcPr>
            <w:tcW w:w="2364" w:type="dxa"/>
            <w:tcBorders>
              <w:top w:val="single" w:sz="6" w:space="0" w:color="000000"/>
              <w:left w:val="single" w:sz="6" w:space="0" w:color="000000"/>
              <w:bottom w:val="nil"/>
              <w:right w:val="double" w:sz="8" w:space="0" w:color="000000"/>
            </w:tcBorders>
          </w:tcPr>
          <w:p w:rsidR="00623485" w:rsidRDefault="00623485" w:rsidP="005A6F89">
            <w:pPr>
              <w:autoSpaceDE w:val="0"/>
              <w:autoSpaceDN w:val="0"/>
              <w:adjustRightInd w:val="0"/>
              <w:spacing w:line="240" w:lineRule="auto"/>
              <w:rPr>
                <w:rFonts w:cstheme="minorHAnsi"/>
                <w:color w:val="000000"/>
              </w:rPr>
            </w:pPr>
            <w:r>
              <w:rPr>
                <w:rFonts w:cstheme="minorHAnsi"/>
                <w:color w:val="000000"/>
              </w:rPr>
              <w:t xml:space="preserve">  </w:t>
            </w:r>
          </w:p>
          <w:p w:rsidR="00E0728A" w:rsidRPr="001F0079" w:rsidRDefault="00623485" w:rsidP="005A6F89">
            <w:pPr>
              <w:autoSpaceDE w:val="0"/>
              <w:autoSpaceDN w:val="0"/>
              <w:adjustRightInd w:val="0"/>
              <w:spacing w:line="240" w:lineRule="auto"/>
              <w:rPr>
                <w:rFonts w:cstheme="minorHAnsi"/>
                <w:color w:val="000000"/>
              </w:rPr>
            </w:pPr>
            <w:r>
              <w:rPr>
                <w:rFonts w:cstheme="minorHAnsi"/>
                <w:color w:val="000000"/>
              </w:rPr>
              <w:t xml:space="preserve">  Year Completed</w:t>
            </w:r>
          </w:p>
        </w:tc>
      </w:tr>
      <w:tr w:rsidR="00E0728A" w:rsidRPr="001F0079" w:rsidTr="00623485">
        <w:trPr>
          <w:cantSplit/>
        </w:trPr>
        <w:tc>
          <w:tcPr>
            <w:tcW w:w="8850" w:type="dxa"/>
            <w:tcBorders>
              <w:top w:val="single" w:sz="6" w:space="0" w:color="000000"/>
              <w:left w:val="double" w:sz="8" w:space="0" w:color="000000"/>
              <w:bottom w:val="double" w:sz="8" w:space="0" w:color="000000"/>
              <w:right w:val="nil"/>
            </w:tcBorders>
            <w:vAlign w:val="bottom"/>
          </w:tcPr>
          <w:p w:rsidR="00623485" w:rsidRDefault="009C7885" w:rsidP="005A6F89">
            <w:pPr>
              <w:autoSpaceDE w:val="0"/>
              <w:autoSpaceDN w:val="0"/>
              <w:adjustRightInd w:val="0"/>
              <w:spacing w:before="120" w:line="240" w:lineRule="auto"/>
              <w:rPr>
                <w:rFonts w:cstheme="minorHAnsi"/>
                <w:color w:val="000000"/>
              </w:rPr>
            </w:pPr>
            <w:r w:rsidRPr="001F0079">
              <w:rPr>
                <w:rFonts w:cstheme="minorHAnsi"/>
                <w:color w:val="000000"/>
              </w:rPr>
              <w:t xml:space="preserve"> </w:t>
            </w:r>
            <w:r w:rsidR="00623485">
              <w:rPr>
                <w:rFonts w:cstheme="minorHAnsi"/>
                <w:color w:val="000000"/>
              </w:rPr>
              <w:t xml:space="preserve"> L</w:t>
            </w:r>
            <w:r w:rsidR="00D14D9C" w:rsidRPr="001F0079">
              <w:rPr>
                <w:rFonts w:cstheme="minorHAnsi"/>
                <w:color w:val="000000"/>
              </w:rPr>
              <w:t xml:space="preserve">ist </w:t>
            </w:r>
            <w:r w:rsidRPr="001F0079">
              <w:rPr>
                <w:rFonts w:cstheme="minorHAnsi"/>
                <w:color w:val="000000"/>
              </w:rPr>
              <w:t>Colleges/Universities attended</w:t>
            </w:r>
          </w:p>
          <w:p w:rsidR="00623485" w:rsidRDefault="00623485" w:rsidP="005A6F89">
            <w:pPr>
              <w:autoSpaceDE w:val="0"/>
              <w:autoSpaceDN w:val="0"/>
              <w:adjustRightInd w:val="0"/>
              <w:spacing w:before="120" w:line="240" w:lineRule="auto"/>
              <w:rPr>
                <w:rFonts w:cstheme="minorHAnsi"/>
                <w:color w:val="000000"/>
              </w:rPr>
            </w:pPr>
          </w:p>
          <w:p w:rsidR="00623485" w:rsidRPr="001F0079" w:rsidRDefault="00623485" w:rsidP="005A6F89">
            <w:pPr>
              <w:autoSpaceDE w:val="0"/>
              <w:autoSpaceDN w:val="0"/>
              <w:adjustRightInd w:val="0"/>
              <w:spacing w:before="120" w:line="240" w:lineRule="auto"/>
              <w:rPr>
                <w:rFonts w:cstheme="minorHAnsi"/>
                <w:color w:val="000000"/>
              </w:rPr>
            </w:pPr>
          </w:p>
        </w:tc>
        <w:tc>
          <w:tcPr>
            <w:tcW w:w="2364" w:type="dxa"/>
            <w:tcBorders>
              <w:top w:val="single" w:sz="6" w:space="0" w:color="000000"/>
              <w:left w:val="single" w:sz="6" w:space="0" w:color="000000"/>
              <w:bottom w:val="double" w:sz="8" w:space="0" w:color="000000"/>
              <w:right w:val="double" w:sz="8" w:space="0" w:color="000000"/>
            </w:tcBorders>
          </w:tcPr>
          <w:p w:rsidR="00E0728A" w:rsidRPr="001F0079" w:rsidRDefault="00623485" w:rsidP="005A6F89">
            <w:pPr>
              <w:autoSpaceDE w:val="0"/>
              <w:autoSpaceDN w:val="0"/>
              <w:adjustRightInd w:val="0"/>
              <w:spacing w:before="120" w:line="240" w:lineRule="auto"/>
              <w:rPr>
                <w:rFonts w:cstheme="minorHAnsi"/>
                <w:color w:val="000000"/>
              </w:rPr>
            </w:pPr>
            <w:r>
              <w:rPr>
                <w:rFonts w:cstheme="minorHAnsi"/>
                <w:color w:val="000000"/>
              </w:rPr>
              <w:t xml:space="preserve">  Year(s) attended</w:t>
            </w:r>
          </w:p>
        </w:tc>
      </w:tr>
    </w:tbl>
    <w:p w:rsidR="000B603B" w:rsidRDefault="000B603B" w:rsidP="005A6F89">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5A6F89" w:rsidRDefault="005A6F89" w:rsidP="005A6F89">
      <w:pPr>
        <w:spacing w:line="240" w:lineRule="auto"/>
        <w:jc w:val="center"/>
        <w:outlineLvl w:val="0"/>
        <w:rPr>
          <w:rFonts w:cstheme="minorHAnsi"/>
          <w:b/>
          <w:sz w:val="28"/>
          <w:szCs w:val="28"/>
        </w:rPr>
        <w:sectPr w:rsidR="005A6F89" w:rsidSect="005A6F89">
          <w:headerReference w:type="default" r:id="rId9"/>
          <w:footerReference w:type="default" r:id="rId10"/>
          <w:pgSz w:w="12240" w:h="15840"/>
          <w:pgMar w:top="432" w:right="576" w:bottom="432" w:left="576" w:header="720" w:footer="720" w:gutter="0"/>
          <w:cols w:space="720"/>
          <w:noEndnote/>
          <w:docGrid w:linePitch="360"/>
        </w:sectPr>
      </w:pPr>
      <w:bookmarkStart w:id="0" w:name="_GoBack"/>
      <w:bookmarkEnd w:id="0"/>
    </w:p>
    <w:p w:rsidR="005A6F89" w:rsidRDefault="00CF3066" w:rsidP="005A6F89">
      <w:pPr>
        <w:spacing w:line="240" w:lineRule="auto"/>
        <w:jc w:val="center"/>
        <w:outlineLvl w:val="0"/>
        <w:rPr>
          <w:rFonts w:cstheme="minorHAnsi"/>
          <w:b/>
          <w:sz w:val="28"/>
          <w:szCs w:val="28"/>
        </w:rPr>
      </w:pPr>
      <w:r w:rsidRPr="00623485">
        <w:rPr>
          <w:rFonts w:cstheme="minorHAnsi"/>
          <w:b/>
          <w:sz w:val="28"/>
          <w:szCs w:val="28"/>
        </w:rPr>
        <w:lastRenderedPageBreak/>
        <w:t>NORTHWEST STATE COMMUNITY COLLEGE</w:t>
      </w:r>
    </w:p>
    <w:p w:rsidR="00CF3066" w:rsidRPr="00623485" w:rsidRDefault="00E25AD2" w:rsidP="005A6F89">
      <w:pPr>
        <w:spacing w:line="240" w:lineRule="auto"/>
        <w:jc w:val="center"/>
        <w:outlineLvl w:val="0"/>
        <w:rPr>
          <w:rFonts w:cstheme="minorHAnsi"/>
          <w:b/>
          <w:sz w:val="28"/>
          <w:szCs w:val="28"/>
        </w:rPr>
      </w:pPr>
      <w:r w:rsidRPr="00623485">
        <w:rPr>
          <w:rFonts w:cstheme="minorHAnsi"/>
          <w:b/>
          <w:sz w:val="28"/>
          <w:szCs w:val="28"/>
        </w:rPr>
        <w:t>DIVISION OF</w:t>
      </w:r>
      <w:r w:rsidR="00CF3066" w:rsidRPr="00623485">
        <w:rPr>
          <w:rFonts w:cstheme="minorHAnsi"/>
          <w:b/>
          <w:sz w:val="28"/>
          <w:szCs w:val="28"/>
        </w:rPr>
        <w:t xml:space="preserve"> NURSING</w:t>
      </w:r>
      <w:r w:rsidRPr="00623485">
        <w:rPr>
          <w:rFonts w:cstheme="minorHAnsi"/>
          <w:b/>
          <w:sz w:val="28"/>
          <w:szCs w:val="28"/>
        </w:rPr>
        <w:t xml:space="preserve"> &amp; ALLIED HEALTH</w:t>
      </w:r>
    </w:p>
    <w:p w:rsidR="00CF3066" w:rsidRPr="00623485" w:rsidRDefault="00CF3066" w:rsidP="005A6F89">
      <w:pPr>
        <w:spacing w:line="240" w:lineRule="auto"/>
        <w:rPr>
          <w:rFonts w:cstheme="minorHAnsi"/>
          <w:b/>
          <w:sz w:val="28"/>
          <w:szCs w:val="28"/>
        </w:rPr>
      </w:pPr>
    </w:p>
    <w:p w:rsidR="00CF3066" w:rsidRPr="009D4033" w:rsidRDefault="009D4033" w:rsidP="005A6F89">
      <w:pPr>
        <w:spacing w:line="240" w:lineRule="auto"/>
        <w:outlineLvl w:val="0"/>
        <w:rPr>
          <w:rFonts w:ascii="Calibri" w:hAnsi="Calibri" w:cs="Calibri"/>
          <w:u w:val="single"/>
        </w:rPr>
      </w:pPr>
      <w:r w:rsidRPr="009D4033">
        <w:rPr>
          <w:rFonts w:ascii="Calibri" w:hAnsi="Calibri" w:cs="Calibri"/>
          <w:u w:val="single"/>
        </w:rPr>
        <w:t>General Information</w:t>
      </w:r>
    </w:p>
    <w:p w:rsidR="00623485" w:rsidRPr="005A6F89" w:rsidRDefault="00623485" w:rsidP="005A6F89">
      <w:pPr>
        <w:pStyle w:val="ListParagraph"/>
        <w:numPr>
          <w:ilvl w:val="0"/>
          <w:numId w:val="6"/>
        </w:numPr>
        <w:spacing w:line="240" w:lineRule="auto"/>
        <w:contextualSpacing w:val="0"/>
        <w:rPr>
          <w:rFonts w:ascii="Calibri" w:hAnsi="Calibri" w:cs="Calibri"/>
        </w:rPr>
      </w:pPr>
      <w:r w:rsidRPr="005A6F89">
        <w:rPr>
          <w:rFonts w:ascii="Calibri" w:hAnsi="Calibri" w:cs="Calibri"/>
        </w:rPr>
        <w:t>Nursing applications will be reviewed each Fall and Spring semester.</w:t>
      </w:r>
    </w:p>
    <w:p w:rsidR="00CF3066" w:rsidRPr="00AC2FB7" w:rsidRDefault="00623485" w:rsidP="00FD4602">
      <w:pPr>
        <w:pStyle w:val="ListParagraph"/>
        <w:numPr>
          <w:ilvl w:val="0"/>
          <w:numId w:val="6"/>
        </w:numPr>
        <w:spacing w:line="240" w:lineRule="auto"/>
        <w:contextualSpacing w:val="0"/>
        <w:rPr>
          <w:rFonts w:ascii="Calibri" w:hAnsi="Calibri" w:cs="Calibri"/>
        </w:rPr>
      </w:pPr>
      <w:r w:rsidRPr="00AC2FB7">
        <w:rPr>
          <w:rFonts w:ascii="Calibri" w:hAnsi="Calibri" w:cs="Calibri"/>
        </w:rPr>
        <w:t xml:space="preserve">Applications </w:t>
      </w:r>
      <w:r w:rsidR="00F24C53" w:rsidRPr="00AC2FB7">
        <w:rPr>
          <w:rFonts w:ascii="Calibri" w:hAnsi="Calibri" w:cs="Calibri"/>
        </w:rPr>
        <w:t xml:space="preserve">and associated items </w:t>
      </w:r>
      <w:r w:rsidRPr="00AC2FB7">
        <w:rPr>
          <w:rFonts w:ascii="Calibri" w:hAnsi="Calibri" w:cs="Calibri"/>
        </w:rPr>
        <w:t xml:space="preserve">are due by </w:t>
      </w:r>
      <w:r w:rsidRPr="00AC2FB7">
        <w:rPr>
          <w:rFonts w:ascii="Calibri" w:hAnsi="Calibri" w:cs="Calibri"/>
          <w:b/>
          <w:i/>
        </w:rPr>
        <w:t>February 1 for fall admission and September 1 for spring admission</w:t>
      </w:r>
      <w:r w:rsidRPr="00AC2FB7">
        <w:rPr>
          <w:rFonts w:ascii="Calibri" w:hAnsi="Calibri" w:cs="Calibri"/>
        </w:rPr>
        <w:t>.</w:t>
      </w:r>
      <w:r w:rsidR="00AC2FB7" w:rsidRPr="00AC2FB7">
        <w:rPr>
          <w:rFonts w:ascii="Calibri" w:hAnsi="Calibri" w:cs="Calibri"/>
        </w:rPr>
        <w:t xml:space="preserve"> </w:t>
      </w:r>
      <w:r w:rsidR="00CF3066" w:rsidRPr="00AC2FB7">
        <w:rPr>
          <w:rFonts w:ascii="Calibri" w:hAnsi="Calibri" w:cs="Calibri"/>
        </w:rPr>
        <w:t xml:space="preserve">It is the student’s responsibility to make sure </w:t>
      </w:r>
      <w:r w:rsidR="005A6F89" w:rsidRPr="00AC2FB7">
        <w:rPr>
          <w:rFonts w:ascii="Calibri" w:hAnsi="Calibri" w:cs="Calibri"/>
          <w:b/>
          <w:u w:val="single"/>
        </w:rPr>
        <w:t>a</w:t>
      </w:r>
      <w:r w:rsidRPr="00AC2FB7">
        <w:rPr>
          <w:rFonts w:ascii="Calibri" w:hAnsi="Calibri" w:cs="Calibri"/>
          <w:b/>
          <w:u w:val="single"/>
        </w:rPr>
        <w:t>ll</w:t>
      </w:r>
      <w:r w:rsidRPr="00AC2FB7">
        <w:rPr>
          <w:rFonts w:ascii="Calibri" w:hAnsi="Calibri" w:cs="Calibri"/>
        </w:rPr>
        <w:t xml:space="preserve"> </w:t>
      </w:r>
      <w:r w:rsidR="00CF3066" w:rsidRPr="00AC2FB7">
        <w:rPr>
          <w:rFonts w:ascii="Calibri" w:hAnsi="Calibri" w:cs="Calibri"/>
        </w:rPr>
        <w:t xml:space="preserve">transcripts have been received in the </w:t>
      </w:r>
      <w:r w:rsidR="00A771A6" w:rsidRPr="00AC2FB7">
        <w:rPr>
          <w:rFonts w:ascii="Calibri" w:hAnsi="Calibri" w:cs="Calibri"/>
        </w:rPr>
        <w:t>division</w:t>
      </w:r>
      <w:r w:rsidR="00CF3066" w:rsidRPr="00AC2FB7">
        <w:rPr>
          <w:rFonts w:ascii="Calibri" w:hAnsi="Calibri" w:cs="Calibri"/>
        </w:rPr>
        <w:t xml:space="preserve"> office.</w:t>
      </w:r>
    </w:p>
    <w:p w:rsidR="008402DF" w:rsidRPr="005A6F89" w:rsidRDefault="008402DF" w:rsidP="005A6F89">
      <w:pPr>
        <w:spacing w:line="240" w:lineRule="auto"/>
        <w:rPr>
          <w:rFonts w:ascii="Calibri" w:hAnsi="Calibri" w:cs="Calibri"/>
          <w:u w:val="single"/>
        </w:rPr>
      </w:pPr>
    </w:p>
    <w:p w:rsidR="00A771A6" w:rsidRPr="005A6F89" w:rsidRDefault="00A771A6" w:rsidP="00A771A6">
      <w:pPr>
        <w:spacing w:line="240" w:lineRule="auto"/>
        <w:outlineLvl w:val="0"/>
        <w:rPr>
          <w:rFonts w:ascii="Calibri" w:hAnsi="Calibri" w:cs="Calibri"/>
          <w:u w:val="single"/>
        </w:rPr>
      </w:pPr>
      <w:r w:rsidRPr="005A6F89">
        <w:rPr>
          <w:rFonts w:ascii="Calibri" w:hAnsi="Calibri" w:cs="Calibri"/>
          <w:u w:val="single"/>
        </w:rPr>
        <w:t>Applicants</w:t>
      </w:r>
    </w:p>
    <w:p w:rsidR="00A771A6" w:rsidRPr="005A6F89" w:rsidRDefault="00A771A6" w:rsidP="00A771A6">
      <w:pPr>
        <w:numPr>
          <w:ilvl w:val="0"/>
          <w:numId w:val="1"/>
        </w:numPr>
        <w:tabs>
          <w:tab w:val="clear" w:pos="720"/>
        </w:tabs>
        <w:spacing w:line="240" w:lineRule="auto"/>
        <w:rPr>
          <w:rFonts w:ascii="Calibri" w:hAnsi="Calibri" w:cs="Calibri"/>
        </w:rPr>
      </w:pPr>
      <w:r w:rsidRPr="005A6F89">
        <w:rPr>
          <w:rFonts w:ascii="Calibri" w:hAnsi="Calibri" w:cs="Calibri"/>
        </w:rPr>
        <w:t xml:space="preserve">Applicants should complete an application </w:t>
      </w:r>
      <w:r w:rsidR="009D4033">
        <w:rPr>
          <w:rFonts w:ascii="Calibri" w:hAnsi="Calibri" w:cs="Calibri"/>
        </w:rPr>
        <w:t xml:space="preserve">at least two semesters before desired entry to the nursing program. Applicants must have </w:t>
      </w:r>
      <w:r w:rsidRPr="005A6F89">
        <w:rPr>
          <w:rFonts w:ascii="Calibri" w:hAnsi="Calibri" w:cs="Calibri"/>
        </w:rPr>
        <w:t xml:space="preserve">a minimum of one semester at NSCC </w:t>
      </w:r>
      <w:r w:rsidR="009D4033">
        <w:rPr>
          <w:rFonts w:ascii="Calibri" w:hAnsi="Calibri" w:cs="Calibri"/>
        </w:rPr>
        <w:t xml:space="preserve">and a cumulative GPA of </w:t>
      </w:r>
      <w:r w:rsidRPr="005A6F89">
        <w:rPr>
          <w:rFonts w:ascii="Calibri" w:hAnsi="Calibri" w:cs="Calibri"/>
        </w:rPr>
        <w:t xml:space="preserve">at 2.5 </w:t>
      </w:r>
      <w:r w:rsidR="009D4033">
        <w:rPr>
          <w:rFonts w:ascii="Calibri" w:hAnsi="Calibri" w:cs="Calibri"/>
        </w:rPr>
        <w:t>or greater</w:t>
      </w:r>
      <w:r w:rsidRPr="005A6F89">
        <w:rPr>
          <w:rFonts w:ascii="Calibri" w:hAnsi="Calibri" w:cs="Calibri"/>
        </w:rPr>
        <w:t xml:space="preserve"> for </w:t>
      </w:r>
      <w:r w:rsidR="009D4033">
        <w:rPr>
          <w:rFonts w:ascii="Calibri" w:hAnsi="Calibri" w:cs="Calibri"/>
        </w:rPr>
        <w:t xml:space="preserve">the </w:t>
      </w:r>
      <w:r w:rsidRPr="005A6F89">
        <w:rPr>
          <w:rFonts w:ascii="Calibri" w:hAnsi="Calibri" w:cs="Calibri"/>
        </w:rPr>
        <w:t xml:space="preserve">A.D.N. program or </w:t>
      </w:r>
      <w:r w:rsidR="009D4033">
        <w:rPr>
          <w:rFonts w:ascii="Calibri" w:hAnsi="Calibri" w:cs="Calibri"/>
        </w:rPr>
        <w:t xml:space="preserve">a cumulative GPA of </w:t>
      </w:r>
      <w:r w:rsidRPr="005A6F89">
        <w:rPr>
          <w:rFonts w:ascii="Calibri" w:hAnsi="Calibri" w:cs="Calibri"/>
        </w:rPr>
        <w:t xml:space="preserve">2.25 </w:t>
      </w:r>
      <w:r w:rsidR="009D4033">
        <w:rPr>
          <w:rFonts w:ascii="Calibri" w:hAnsi="Calibri" w:cs="Calibri"/>
        </w:rPr>
        <w:t>or greater</w:t>
      </w:r>
      <w:r w:rsidRPr="005A6F89">
        <w:rPr>
          <w:rFonts w:ascii="Calibri" w:hAnsi="Calibri" w:cs="Calibri"/>
        </w:rPr>
        <w:t xml:space="preserve"> for </w:t>
      </w:r>
      <w:r w:rsidR="009D4033">
        <w:rPr>
          <w:rFonts w:ascii="Calibri" w:hAnsi="Calibri" w:cs="Calibri"/>
        </w:rPr>
        <w:t xml:space="preserve">the </w:t>
      </w:r>
      <w:r w:rsidRPr="005A6F89">
        <w:rPr>
          <w:rFonts w:ascii="Calibri" w:hAnsi="Calibri" w:cs="Calibri"/>
        </w:rPr>
        <w:t>P.N. program.</w:t>
      </w:r>
    </w:p>
    <w:p w:rsidR="00A771A6" w:rsidRPr="005A6F89" w:rsidRDefault="00A771A6" w:rsidP="00A771A6">
      <w:pPr>
        <w:numPr>
          <w:ilvl w:val="0"/>
          <w:numId w:val="1"/>
        </w:numPr>
        <w:tabs>
          <w:tab w:val="clear" w:pos="720"/>
        </w:tabs>
        <w:spacing w:line="240" w:lineRule="auto"/>
        <w:rPr>
          <w:rFonts w:ascii="Calibri" w:hAnsi="Calibri" w:cs="Calibri"/>
        </w:rPr>
      </w:pPr>
      <w:r w:rsidRPr="005A6F89">
        <w:rPr>
          <w:rFonts w:ascii="Calibri" w:hAnsi="Calibri" w:cs="Calibri"/>
        </w:rPr>
        <w:t xml:space="preserve">It is the student’s responsibility to complete Accuplacer test </w:t>
      </w:r>
      <w:r w:rsidR="009D4033">
        <w:rPr>
          <w:rFonts w:ascii="Calibri" w:hAnsi="Calibri" w:cs="Calibri"/>
        </w:rPr>
        <w:t xml:space="preserve">for Math and English (if no prior college courses) </w:t>
      </w:r>
      <w:r w:rsidRPr="005A6F89">
        <w:rPr>
          <w:rFonts w:ascii="Calibri" w:hAnsi="Calibri" w:cs="Calibri"/>
        </w:rPr>
        <w:t xml:space="preserve">or submit ACT scores and submit </w:t>
      </w:r>
      <w:r w:rsidR="009D4033">
        <w:rPr>
          <w:rFonts w:ascii="Calibri" w:hAnsi="Calibri" w:cs="Calibri"/>
        </w:rPr>
        <w:t xml:space="preserve">official </w:t>
      </w:r>
      <w:r w:rsidRPr="005A6F89">
        <w:rPr>
          <w:rFonts w:ascii="Calibri" w:hAnsi="Calibri" w:cs="Calibri"/>
        </w:rPr>
        <w:t xml:space="preserve">transcripts </w:t>
      </w:r>
      <w:r w:rsidR="009D4033">
        <w:rPr>
          <w:rFonts w:ascii="Calibri" w:hAnsi="Calibri" w:cs="Calibri"/>
        </w:rPr>
        <w:t xml:space="preserve">from high school and all other colleges/universities attended </w:t>
      </w:r>
      <w:r w:rsidRPr="005A6F89">
        <w:rPr>
          <w:rFonts w:ascii="Calibri" w:hAnsi="Calibri" w:cs="Calibri"/>
        </w:rPr>
        <w:t>prior to review.</w:t>
      </w:r>
    </w:p>
    <w:p w:rsidR="00A771A6" w:rsidRDefault="00A771A6" w:rsidP="005A6F89">
      <w:pPr>
        <w:spacing w:line="240" w:lineRule="auto"/>
        <w:outlineLvl w:val="0"/>
        <w:rPr>
          <w:rFonts w:ascii="Calibri" w:hAnsi="Calibri" w:cs="Calibri"/>
          <w:u w:val="single"/>
        </w:rPr>
      </w:pPr>
    </w:p>
    <w:p w:rsidR="00A771A6" w:rsidRPr="005A6F89" w:rsidRDefault="00A771A6" w:rsidP="00A771A6">
      <w:pPr>
        <w:spacing w:line="240" w:lineRule="auto"/>
        <w:outlineLvl w:val="0"/>
        <w:rPr>
          <w:rFonts w:ascii="Calibri" w:hAnsi="Calibri" w:cs="Calibri"/>
          <w:u w:val="single"/>
        </w:rPr>
      </w:pPr>
      <w:r w:rsidRPr="005A6F89">
        <w:rPr>
          <w:rFonts w:ascii="Calibri" w:hAnsi="Calibri" w:cs="Calibri"/>
          <w:u w:val="single"/>
        </w:rPr>
        <w:t>LPN-to-RN Transition Students</w:t>
      </w:r>
    </w:p>
    <w:p w:rsidR="00A771A6" w:rsidRPr="005A6F89" w:rsidRDefault="00A771A6" w:rsidP="00A771A6">
      <w:pPr>
        <w:numPr>
          <w:ilvl w:val="0"/>
          <w:numId w:val="2"/>
        </w:numPr>
        <w:tabs>
          <w:tab w:val="clear" w:pos="720"/>
        </w:tabs>
        <w:spacing w:line="240" w:lineRule="auto"/>
        <w:rPr>
          <w:rFonts w:ascii="Calibri" w:hAnsi="Calibri" w:cs="Calibri"/>
        </w:rPr>
      </w:pPr>
      <w:r w:rsidRPr="005A6F89">
        <w:rPr>
          <w:rFonts w:ascii="Calibri" w:hAnsi="Calibri" w:cs="Calibri"/>
        </w:rPr>
        <w:t xml:space="preserve">Transition students should complete an application </w:t>
      </w:r>
      <w:r w:rsidR="009D4033">
        <w:rPr>
          <w:rFonts w:ascii="Calibri" w:hAnsi="Calibri" w:cs="Calibri"/>
        </w:rPr>
        <w:t>at least two semesters before desired entry to the nursing program. T</w:t>
      </w:r>
      <w:r w:rsidRPr="005A6F89">
        <w:rPr>
          <w:rFonts w:ascii="Calibri" w:hAnsi="Calibri" w:cs="Calibri"/>
        </w:rPr>
        <w:t xml:space="preserve">hey </w:t>
      </w:r>
      <w:r w:rsidR="009D4033">
        <w:rPr>
          <w:rFonts w:ascii="Calibri" w:hAnsi="Calibri" w:cs="Calibri"/>
        </w:rPr>
        <w:t>must have</w:t>
      </w:r>
      <w:r w:rsidRPr="005A6F89">
        <w:rPr>
          <w:rFonts w:ascii="Calibri" w:hAnsi="Calibri" w:cs="Calibri"/>
        </w:rPr>
        <w:t xml:space="preserve"> a current L.P.N. license in the State of Ohio and a graduate GPA of 2.5 in </w:t>
      </w:r>
      <w:r w:rsidR="009D4033">
        <w:rPr>
          <w:rFonts w:ascii="Calibri" w:hAnsi="Calibri" w:cs="Calibri"/>
        </w:rPr>
        <w:t xml:space="preserve">their </w:t>
      </w:r>
      <w:r w:rsidRPr="005A6F89">
        <w:rPr>
          <w:rFonts w:ascii="Calibri" w:hAnsi="Calibri" w:cs="Calibri"/>
        </w:rPr>
        <w:t>P.N. program or in current coursework at NSCC.</w:t>
      </w:r>
    </w:p>
    <w:p w:rsidR="00A771A6" w:rsidRPr="005A6F89" w:rsidRDefault="00A771A6" w:rsidP="00A771A6">
      <w:pPr>
        <w:numPr>
          <w:ilvl w:val="0"/>
          <w:numId w:val="2"/>
        </w:numPr>
        <w:tabs>
          <w:tab w:val="clear" w:pos="720"/>
        </w:tabs>
        <w:spacing w:line="240" w:lineRule="auto"/>
        <w:rPr>
          <w:rFonts w:ascii="Calibri" w:hAnsi="Calibri" w:cs="Calibri"/>
        </w:rPr>
      </w:pPr>
      <w:r w:rsidRPr="005A6F89">
        <w:rPr>
          <w:rFonts w:ascii="Calibri" w:hAnsi="Calibri" w:cs="Calibri"/>
        </w:rPr>
        <w:t>It is the student’s responsibility to complete Accuplacer test for Math and English (if no prior college courses) or submit ACT scores and all transcripts (official transcripts are required for transfer consideration) prior to review.</w:t>
      </w:r>
    </w:p>
    <w:p w:rsidR="00A771A6" w:rsidRDefault="00A771A6" w:rsidP="005A6F89">
      <w:pPr>
        <w:spacing w:line="240" w:lineRule="auto"/>
        <w:outlineLvl w:val="0"/>
        <w:rPr>
          <w:rFonts w:ascii="Calibri" w:hAnsi="Calibri" w:cs="Calibri"/>
          <w:u w:val="single"/>
        </w:rPr>
      </w:pPr>
    </w:p>
    <w:p w:rsidR="00CF3066" w:rsidRPr="005A6F89" w:rsidRDefault="00CF3066" w:rsidP="005A6F89">
      <w:pPr>
        <w:spacing w:line="240" w:lineRule="auto"/>
        <w:outlineLvl w:val="0"/>
        <w:rPr>
          <w:rFonts w:ascii="Calibri" w:hAnsi="Calibri" w:cs="Calibri"/>
          <w:u w:val="single"/>
        </w:rPr>
      </w:pPr>
      <w:r w:rsidRPr="005A6F89">
        <w:rPr>
          <w:rFonts w:ascii="Calibri" w:hAnsi="Calibri" w:cs="Calibri"/>
          <w:u w:val="single"/>
        </w:rPr>
        <w:t>Transfer Students</w:t>
      </w:r>
    </w:p>
    <w:p w:rsidR="00CF3066" w:rsidRPr="005A6F89" w:rsidRDefault="00CF3066" w:rsidP="005A6F89">
      <w:pPr>
        <w:numPr>
          <w:ilvl w:val="0"/>
          <w:numId w:val="1"/>
        </w:numPr>
        <w:tabs>
          <w:tab w:val="clear" w:pos="720"/>
        </w:tabs>
        <w:spacing w:line="240" w:lineRule="auto"/>
        <w:rPr>
          <w:rFonts w:ascii="Calibri" w:hAnsi="Calibri" w:cs="Calibri"/>
        </w:rPr>
      </w:pPr>
      <w:r w:rsidRPr="005A6F89">
        <w:rPr>
          <w:rFonts w:ascii="Calibri" w:hAnsi="Calibri" w:cs="Calibri"/>
        </w:rPr>
        <w:t>Transfer students with at least a 2.5 GPA and interested in A.D.N. program or at least a 2.</w:t>
      </w:r>
      <w:r w:rsidR="005F1C01" w:rsidRPr="005A6F89">
        <w:rPr>
          <w:rFonts w:ascii="Calibri" w:hAnsi="Calibri" w:cs="Calibri"/>
        </w:rPr>
        <w:t>25</w:t>
      </w:r>
      <w:r w:rsidRPr="005A6F89">
        <w:rPr>
          <w:rFonts w:ascii="Calibri" w:hAnsi="Calibri" w:cs="Calibri"/>
        </w:rPr>
        <w:t xml:space="preserve"> GPA and interested in the P.N. program may submit an application.</w:t>
      </w:r>
    </w:p>
    <w:p w:rsidR="00CF3066" w:rsidRPr="005A6F89" w:rsidRDefault="00CF3066" w:rsidP="005A6F89">
      <w:pPr>
        <w:numPr>
          <w:ilvl w:val="0"/>
          <w:numId w:val="1"/>
        </w:numPr>
        <w:tabs>
          <w:tab w:val="clear" w:pos="720"/>
        </w:tabs>
        <w:spacing w:line="240" w:lineRule="auto"/>
        <w:rPr>
          <w:rFonts w:ascii="Calibri" w:hAnsi="Calibri" w:cs="Calibri"/>
        </w:rPr>
      </w:pPr>
      <w:r w:rsidRPr="005A6F89">
        <w:rPr>
          <w:rFonts w:ascii="Calibri" w:hAnsi="Calibri" w:cs="Calibri"/>
        </w:rPr>
        <w:t>Transfer students must be in good standing in their current program prior to admission consideration.</w:t>
      </w:r>
    </w:p>
    <w:p w:rsidR="00CF3066" w:rsidRPr="005A6F89" w:rsidRDefault="00CF3066" w:rsidP="005A6F89">
      <w:pPr>
        <w:numPr>
          <w:ilvl w:val="0"/>
          <w:numId w:val="1"/>
        </w:numPr>
        <w:tabs>
          <w:tab w:val="clear" w:pos="720"/>
        </w:tabs>
        <w:spacing w:line="240" w:lineRule="auto"/>
        <w:rPr>
          <w:rFonts w:ascii="Calibri" w:hAnsi="Calibri" w:cs="Calibri"/>
        </w:rPr>
      </w:pPr>
      <w:r w:rsidRPr="005A6F89">
        <w:rPr>
          <w:rFonts w:ascii="Calibri" w:hAnsi="Calibri" w:cs="Calibri"/>
        </w:rPr>
        <w:t xml:space="preserve">It is the student’s responsibility to complete </w:t>
      </w:r>
      <w:r w:rsidR="00AC76CB" w:rsidRPr="005A6F89">
        <w:rPr>
          <w:rFonts w:ascii="Calibri" w:hAnsi="Calibri" w:cs="Calibri"/>
        </w:rPr>
        <w:t xml:space="preserve">Accuplacer </w:t>
      </w:r>
      <w:r w:rsidRPr="005A6F89">
        <w:rPr>
          <w:rFonts w:ascii="Calibri" w:hAnsi="Calibri" w:cs="Calibri"/>
        </w:rPr>
        <w:t>test for Math and English (if no prior college courses)</w:t>
      </w:r>
      <w:r w:rsidR="001F6C07" w:rsidRPr="005A6F89">
        <w:rPr>
          <w:rFonts w:ascii="Calibri" w:hAnsi="Calibri" w:cs="Calibri"/>
        </w:rPr>
        <w:t xml:space="preserve"> or submit ACT scores</w:t>
      </w:r>
      <w:r w:rsidRPr="005A6F89">
        <w:rPr>
          <w:rFonts w:ascii="Calibri" w:hAnsi="Calibri" w:cs="Calibri"/>
        </w:rPr>
        <w:t xml:space="preserve"> and all transcripts (official transcripts are required for transfer consideration) prior to review.</w:t>
      </w:r>
    </w:p>
    <w:p w:rsidR="00CF3066" w:rsidRPr="005A6F89" w:rsidRDefault="00CF3066" w:rsidP="005A6F89">
      <w:pPr>
        <w:numPr>
          <w:ilvl w:val="0"/>
          <w:numId w:val="1"/>
        </w:numPr>
        <w:tabs>
          <w:tab w:val="clear" w:pos="720"/>
        </w:tabs>
        <w:spacing w:line="240" w:lineRule="auto"/>
        <w:rPr>
          <w:rFonts w:ascii="Calibri" w:hAnsi="Calibri" w:cs="Calibri"/>
        </w:rPr>
      </w:pPr>
      <w:r w:rsidRPr="005A6F89">
        <w:rPr>
          <w:rFonts w:ascii="Calibri" w:hAnsi="Calibri" w:cs="Calibri"/>
        </w:rPr>
        <w:t xml:space="preserve">If transferring in </w:t>
      </w:r>
      <w:r w:rsidR="005A6F89" w:rsidRPr="005A6F89">
        <w:rPr>
          <w:rFonts w:ascii="Calibri" w:hAnsi="Calibri" w:cs="Calibri"/>
        </w:rPr>
        <w:t>n</w:t>
      </w:r>
      <w:r w:rsidRPr="005A6F89">
        <w:rPr>
          <w:rFonts w:ascii="Calibri" w:hAnsi="Calibri" w:cs="Calibri"/>
        </w:rPr>
        <w:t>ursing courses from another college submit copy of syllabi to Dean of Nursing</w:t>
      </w:r>
      <w:r w:rsidR="005A6F89" w:rsidRPr="005A6F89">
        <w:rPr>
          <w:rFonts w:ascii="Calibri" w:hAnsi="Calibri" w:cs="Calibri"/>
        </w:rPr>
        <w:t xml:space="preserve"> &amp; Allied Health</w:t>
      </w:r>
      <w:r w:rsidRPr="005A6F89">
        <w:rPr>
          <w:rFonts w:ascii="Calibri" w:hAnsi="Calibri" w:cs="Calibri"/>
        </w:rPr>
        <w:t>.</w:t>
      </w:r>
    </w:p>
    <w:p w:rsidR="00CF3066" w:rsidRPr="005A6F89" w:rsidRDefault="00CF3066" w:rsidP="005A6F89">
      <w:pPr>
        <w:spacing w:line="240" w:lineRule="auto"/>
        <w:rPr>
          <w:rFonts w:ascii="Calibri" w:hAnsi="Calibri" w:cs="Calibri"/>
        </w:rPr>
      </w:pPr>
    </w:p>
    <w:p w:rsidR="00CF3066" w:rsidRPr="005A6F89" w:rsidRDefault="00CF3066" w:rsidP="005A6F89">
      <w:pPr>
        <w:spacing w:line="240" w:lineRule="auto"/>
        <w:rPr>
          <w:rFonts w:ascii="Calibri" w:hAnsi="Calibri" w:cs="Calibri"/>
          <w:b/>
        </w:rPr>
      </w:pPr>
      <w:r w:rsidRPr="005A6F89">
        <w:rPr>
          <w:rFonts w:ascii="Calibri" w:hAnsi="Calibri" w:cs="Calibri"/>
          <w:b/>
        </w:rPr>
        <w:t>**</w:t>
      </w:r>
      <w:r w:rsidRPr="005A6F89">
        <w:rPr>
          <w:rFonts w:ascii="Calibri" w:hAnsi="Calibri" w:cs="Calibri"/>
        </w:rPr>
        <w:t xml:space="preserve"> </w:t>
      </w:r>
      <w:r w:rsidRPr="005A6F89">
        <w:rPr>
          <w:rFonts w:ascii="Calibri" w:hAnsi="Calibri" w:cs="Calibri"/>
          <w:b/>
        </w:rPr>
        <w:t xml:space="preserve">If student’s GPA falls below required GPA </w:t>
      </w:r>
      <w:proofErr w:type="gramStart"/>
      <w:r w:rsidRPr="005A6F89">
        <w:rPr>
          <w:rFonts w:ascii="Calibri" w:hAnsi="Calibri" w:cs="Calibri"/>
          <w:b/>
        </w:rPr>
        <w:t xml:space="preserve">( </w:t>
      </w:r>
      <w:r w:rsidRPr="005A6F89">
        <w:rPr>
          <w:rFonts w:ascii="Calibri" w:hAnsi="Calibri" w:cs="Calibri"/>
          <w:u w:val="single"/>
        </w:rPr>
        <w:t>&gt;</w:t>
      </w:r>
      <w:proofErr w:type="gramEnd"/>
      <w:r w:rsidRPr="005A6F89">
        <w:rPr>
          <w:rFonts w:ascii="Calibri" w:hAnsi="Calibri" w:cs="Calibri"/>
          <w:b/>
        </w:rPr>
        <w:t xml:space="preserve">2.5 for A.D.N or </w:t>
      </w:r>
      <w:r w:rsidRPr="005A6F89">
        <w:rPr>
          <w:rFonts w:ascii="Calibri" w:hAnsi="Calibri" w:cs="Calibri"/>
          <w:u w:val="single"/>
        </w:rPr>
        <w:t>&gt;</w:t>
      </w:r>
      <w:r w:rsidRPr="005A6F89">
        <w:rPr>
          <w:rFonts w:ascii="Calibri" w:hAnsi="Calibri" w:cs="Calibri"/>
          <w:b/>
        </w:rPr>
        <w:t>2.</w:t>
      </w:r>
      <w:r w:rsidR="00AC76CB" w:rsidRPr="005A6F89">
        <w:rPr>
          <w:rFonts w:ascii="Calibri" w:hAnsi="Calibri" w:cs="Calibri"/>
          <w:b/>
        </w:rPr>
        <w:t>25</w:t>
      </w:r>
      <w:r w:rsidRPr="005A6F89">
        <w:rPr>
          <w:rFonts w:ascii="Calibri" w:hAnsi="Calibri" w:cs="Calibri"/>
          <w:b/>
        </w:rPr>
        <w:t xml:space="preserve"> for P.N.), the application will be automatically inactivated and student may reapply when GPA is again at required level.</w:t>
      </w:r>
    </w:p>
    <w:p w:rsidR="00951DE6" w:rsidRPr="005A6F89" w:rsidRDefault="00951DE6" w:rsidP="005A6F89">
      <w:pPr>
        <w:spacing w:line="240" w:lineRule="auto"/>
        <w:rPr>
          <w:rFonts w:ascii="Calibri" w:hAnsi="Calibri" w:cs="Calibri"/>
          <w:b/>
        </w:rPr>
      </w:pPr>
    </w:p>
    <w:p w:rsidR="00951DE6" w:rsidRPr="005A6F89" w:rsidRDefault="00951DE6" w:rsidP="005A6F89">
      <w:pPr>
        <w:spacing w:line="240" w:lineRule="auto"/>
        <w:rPr>
          <w:rFonts w:ascii="Calibri" w:hAnsi="Calibri" w:cs="Calibri"/>
          <w:b/>
          <w:i/>
        </w:rPr>
      </w:pPr>
      <w:r w:rsidRPr="005A6F89">
        <w:rPr>
          <w:rFonts w:ascii="Calibri" w:hAnsi="Calibri" w:cs="Calibri"/>
          <w:b/>
          <w:i/>
        </w:rPr>
        <w:t>Nursing Acceptance Deposit Fee</w:t>
      </w:r>
      <w:r w:rsidR="00CD53E2" w:rsidRPr="005A6F89">
        <w:rPr>
          <w:rFonts w:ascii="Calibri" w:hAnsi="Calibri" w:cs="Calibri"/>
          <w:b/>
          <w:i/>
        </w:rPr>
        <w:t xml:space="preserve"> </w:t>
      </w:r>
      <w:r w:rsidR="00F31D80" w:rsidRPr="005A6F89">
        <w:rPr>
          <w:rFonts w:ascii="Calibri" w:hAnsi="Calibri" w:cs="Calibri"/>
          <w:b/>
          <w:i/>
        </w:rPr>
        <w:t xml:space="preserve">payable upon acceptance to the </w:t>
      </w:r>
      <w:r w:rsidR="00A24DC3" w:rsidRPr="005A6F89">
        <w:rPr>
          <w:rFonts w:ascii="Calibri" w:hAnsi="Calibri" w:cs="Calibri"/>
          <w:b/>
          <w:i/>
        </w:rPr>
        <w:t xml:space="preserve">nursing </w:t>
      </w:r>
      <w:r w:rsidR="00F31D80" w:rsidRPr="005A6F89">
        <w:rPr>
          <w:rFonts w:ascii="Calibri" w:hAnsi="Calibri" w:cs="Calibri"/>
          <w:b/>
          <w:i/>
        </w:rPr>
        <w:t>program.</w:t>
      </w:r>
    </w:p>
    <w:p w:rsidR="00951DE6" w:rsidRPr="00A771A6" w:rsidRDefault="00951DE6" w:rsidP="005A6F89">
      <w:pPr>
        <w:pStyle w:val="ListParagraph"/>
        <w:numPr>
          <w:ilvl w:val="0"/>
          <w:numId w:val="5"/>
        </w:numPr>
        <w:spacing w:line="240" w:lineRule="auto"/>
        <w:contextualSpacing w:val="0"/>
        <w:rPr>
          <w:rFonts w:ascii="Calibri" w:hAnsi="Calibri" w:cs="Calibri"/>
          <w:u w:val="single"/>
        </w:rPr>
      </w:pPr>
      <w:r w:rsidRPr="00A771A6">
        <w:rPr>
          <w:rFonts w:ascii="Calibri" w:hAnsi="Calibri" w:cs="Calibri"/>
        </w:rPr>
        <w:t>Payment of $100.</w:t>
      </w:r>
      <w:r w:rsidR="00FC6325" w:rsidRPr="00A771A6">
        <w:rPr>
          <w:rFonts w:ascii="Calibri" w:hAnsi="Calibri" w:cs="Calibri"/>
        </w:rPr>
        <w:t>00</w:t>
      </w:r>
      <w:r w:rsidRPr="00A771A6">
        <w:rPr>
          <w:rFonts w:ascii="Calibri" w:hAnsi="Calibri" w:cs="Calibri"/>
        </w:rPr>
        <w:t xml:space="preserve"> </w:t>
      </w:r>
      <w:r w:rsidR="00852A2F" w:rsidRPr="00A771A6">
        <w:rPr>
          <w:rFonts w:ascii="Calibri" w:hAnsi="Calibri" w:cs="Calibri"/>
        </w:rPr>
        <w:t>is required to reserve</w:t>
      </w:r>
      <w:r w:rsidRPr="00A771A6">
        <w:rPr>
          <w:rFonts w:ascii="Calibri" w:hAnsi="Calibri" w:cs="Calibri"/>
        </w:rPr>
        <w:t xml:space="preserve"> seat in the clinical c</w:t>
      </w:r>
      <w:r w:rsidR="009B45DB" w:rsidRPr="00A771A6">
        <w:rPr>
          <w:rFonts w:ascii="Calibri" w:hAnsi="Calibri" w:cs="Calibri"/>
        </w:rPr>
        <w:t xml:space="preserve">ourse and is due by the </w:t>
      </w:r>
      <w:r w:rsidRPr="00A771A6">
        <w:rPr>
          <w:rFonts w:ascii="Calibri" w:hAnsi="Calibri" w:cs="Calibri"/>
        </w:rPr>
        <w:t>date identified on the admission letter. The fee will be applied toward the semester the student begins the clinical sequence.</w:t>
      </w:r>
    </w:p>
    <w:p w:rsidR="00951DE6" w:rsidRPr="00A771A6" w:rsidRDefault="00951DE6" w:rsidP="005A6F89">
      <w:pPr>
        <w:pStyle w:val="ListParagraph"/>
        <w:numPr>
          <w:ilvl w:val="0"/>
          <w:numId w:val="5"/>
        </w:numPr>
        <w:spacing w:line="240" w:lineRule="auto"/>
        <w:contextualSpacing w:val="0"/>
        <w:rPr>
          <w:rFonts w:ascii="Calibri" w:hAnsi="Calibri" w:cs="Calibri"/>
          <w:u w:val="single"/>
        </w:rPr>
      </w:pPr>
      <w:r w:rsidRPr="00A771A6">
        <w:rPr>
          <w:rFonts w:ascii="Calibri" w:hAnsi="Calibri" w:cs="Calibri"/>
        </w:rPr>
        <w:t xml:space="preserve">The fee will be refunded if the student notifies the nursing office prior to </w:t>
      </w:r>
      <w:r w:rsidRPr="00A771A6">
        <w:rPr>
          <w:rFonts w:ascii="Calibri" w:hAnsi="Calibri" w:cs="Calibri"/>
          <w:b/>
        </w:rPr>
        <w:t>July 1 for Fall</w:t>
      </w:r>
      <w:r w:rsidRPr="00A771A6">
        <w:rPr>
          <w:rFonts w:ascii="Calibri" w:hAnsi="Calibri" w:cs="Calibri"/>
        </w:rPr>
        <w:t xml:space="preserve"> </w:t>
      </w:r>
      <w:r w:rsidRPr="00A771A6">
        <w:rPr>
          <w:rFonts w:ascii="Calibri" w:hAnsi="Calibri" w:cs="Calibri"/>
          <w:b/>
        </w:rPr>
        <w:t xml:space="preserve">semester </w:t>
      </w:r>
      <w:r w:rsidRPr="00A771A6">
        <w:rPr>
          <w:rFonts w:ascii="Calibri" w:hAnsi="Calibri" w:cs="Calibri"/>
        </w:rPr>
        <w:t xml:space="preserve">clinical start and </w:t>
      </w:r>
      <w:r w:rsidRPr="00A771A6">
        <w:rPr>
          <w:rFonts w:ascii="Calibri" w:hAnsi="Calibri" w:cs="Calibri"/>
          <w:b/>
        </w:rPr>
        <w:t>November 15 for Spring semester</w:t>
      </w:r>
      <w:r w:rsidRPr="00A771A6">
        <w:rPr>
          <w:rFonts w:ascii="Calibri" w:hAnsi="Calibri" w:cs="Calibri"/>
        </w:rPr>
        <w:t xml:space="preserve"> clinical start. No refunds will</w:t>
      </w:r>
      <w:r w:rsidR="00852A2F" w:rsidRPr="00A771A6">
        <w:rPr>
          <w:rFonts w:ascii="Calibri" w:hAnsi="Calibri" w:cs="Calibri"/>
        </w:rPr>
        <w:t xml:space="preserve"> </w:t>
      </w:r>
      <w:r w:rsidRPr="00A771A6">
        <w:rPr>
          <w:rFonts w:ascii="Calibri" w:hAnsi="Calibri" w:cs="Calibri"/>
        </w:rPr>
        <w:t>be iss</w:t>
      </w:r>
      <w:r w:rsidR="00CD53E2" w:rsidRPr="00A771A6">
        <w:rPr>
          <w:rFonts w:ascii="Calibri" w:hAnsi="Calibri" w:cs="Calibri"/>
        </w:rPr>
        <w:t>u</w:t>
      </w:r>
      <w:r w:rsidRPr="00A771A6">
        <w:rPr>
          <w:rFonts w:ascii="Calibri" w:hAnsi="Calibri" w:cs="Calibri"/>
        </w:rPr>
        <w:t>ed after the above dates for the respective semester.</w:t>
      </w:r>
    </w:p>
    <w:p w:rsidR="00951DE6" w:rsidRPr="00A771A6" w:rsidRDefault="00951DE6" w:rsidP="005A6F89">
      <w:pPr>
        <w:pStyle w:val="ListParagraph"/>
        <w:numPr>
          <w:ilvl w:val="0"/>
          <w:numId w:val="5"/>
        </w:numPr>
        <w:spacing w:line="240" w:lineRule="auto"/>
        <w:contextualSpacing w:val="0"/>
        <w:rPr>
          <w:rFonts w:ascii="Calibri" w:hAnsi="Calibri" w:cs="Calibri"/>
          <w:u w:val="single"/>
        </w:rPr>
      </w:pPr>
      <w:r w:rsidRPr="00A771A6">
        <w:rPr>
          <w:rFonts w:ascii="Calibri" w:hAnsi="Calibri" w:cs="Calibri"/>
        </w:rPr>
        <w:t>Students will be allowed to defer their start date one time</w:t>
      </w:r>
      <w:r w:rsidR="005A6F89" w:rsidRPr="00A771A6">
        <w:rPr>
          <w:rFonts w:ascii="Calibri" w:hAnsi="Calibri" w:cs="Calibri"/>
        </w:rPr>
        <w:t xml:space="preserve"> only</w:t>
      </w:r>
      <w:r w:rsidRPr="00A771A6">
        <w:rPr>
          <w:rFonts w:ascii="Calibri" w:hAnsi="Calibri" w:cs="Calibri"/>
        </w:rPr>
        <w:t>. If they defer a second time, the student will need to reapply to the program and resubmit the acceptance fee.</w:t>
      </w:r>
    </w:p>
    <w:sectPr w:rsidR="00951DE6" w:rsidRPr="00A771A6" w:rsidSect="005A6F89">
      <w:pgSz w:w="12240" w:h="15840" w:code="1"/>
      <w:pgMar w:top="1440"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485" w:rsidRDefault="00623485" w:rsidP="00381A95">
      <w:pPr>
        <w:spacing w:line="240" w:lineRule="auto"/>
      </w:pPr>
      <w:r>
        <w:separator/>
      </w:r>
    </w:p>
  </w:endnote>
  <w:endnote w:type="continuationSeparator" w:id="0">
    <w:p w:rsidR="00623485" w:rsidRDefault="00623485" w:rsidP="00381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F89" w:rsidRPr="005A6F89" w:rsidRDefault="005A6F89" w:rsidP="005A6F89">
    <w:pPr>
      <w:autoSpaceDE w:val="0"/>
      <w:autoSpaceDN w:val="0"/>
      <w:adjustRightInd w:val="0"/>
      <w:spacing w:line="240" w:lineRule="auto"/>
      <w:rPr>
        <w:rFonts w:cstheme="minorHAnsi"/>
        <w:color w:val="000000"/>
        <w:sz w:val="18"/>
        <w:szCs w:val="18"/>
      </w:rPr>
    </w:pPr>
    <w:r w:rsidRPr="001F0079">
      <w:rPr>
        <w:rFonts w:cstheme="minorHAnsi"/>
        <w:color w:val="000000"/>
        <w:sz w:val="18"/>
        <w:szCs w:val="18"/>
      </w:rPr>
      <w:t>(Office use only)</w:t>
    </w:r>
    <w:r>
      <w:rPr>
        <w:rFonts w:cstheme="minorHAnsi"/>
        <w:color w:val="000000"/>
        <w:sz w:val="18"/>
        <w:szCs w:val="18"/>
      </w:rPr>
      <w:t xml:space="preserve"> </w:t>
    </w:r>
    <w:r w:rsidRPr="001F0079">
      <w:rPr>
        <w:rFonts w:cstheme="minorHAnsi"/>
        <w:color w:val="000000"/>
        <w:sz w:val="18"/>
        <w:szCs w:val="18"/>
      </w:rPr>
      <w:t xml:space="preserve">Date received in Nursing Office: </w:t>
    </w:r>
    <w:r w:rsidRPr="001F0079">
      <w:rPr>
        <w:rFonts w:cstheme="minorHAnsi"/>
        <w:color w:val="000000"/>
        <w:sz w:val="18"/>
        <w:szCs w:val="18"/>
        <w:u w:val="single"/>
      </w:rPr>
      <w:t xml:space="preserve">                     </w:t>
    </w:r>
    <w:r w:rsidRPr="001F0079">
      <w:rPr>
        <w:rFonts w:cstheme="minorHAnsi"/>
        <w:color w:val="000000"/>
        <w:sz w:val="18"/>
        <w:szCs w:val="18"/>
      </w:rPr>
      <w:t xml:space="preserve"> High School Transcript or GED</w:t>
    </w:r>
    <w:r w:rsidRPr="001F0079">
      <w:rPr>
        <w:rFonts w:cstheme="minorHAnsi"/>
        <w:color w:val="000000"/>
        <w:sz w:val="18"/>
        <w:szCs w:val="18"/>
        <w:u w:val="single"/>
      </w:rPr>
      <w:t xml:space="preserve">     </w:t>
    </w:r>
    <w:proofErr w:type="gramStart"/>
    <w:r w:rsidRPr="001F0079">
      <w:rPr>
        <w:rFonts w:cstheme="minorHAnsi"/>
        <w:color w:val="000000"/>
        <w:sz w:val="18"/>
        <w:szCs w:val="18"/>
        <w:u w:val="single"/>
      </w:rPr>
      <w:tab/>
    </w:r>
    <w:r w:rsidRPr="001F0079">
      <w:rPr>
        <w:rFonts w:cstheme="minorHAnsi"/>
        <w:color w:val="000000"/>
        <w:sz w:val="18"/>
        <w:szCs w:val="18"/>
      </w:rPr>
      <w:t xml:space="preserve">  </w:t>
    </w:r>
    <w:r w:rsidRPr="001F0079">
      <w:rPr>
        <w:rFonts w:cstheme="minorHAnsi"/>
        <w:color w:val="000000"/>
        <w:sz w:val="18"/>
        <w:szCs w:val="18"/>
      </w:rPr>
      <w:tab/>
    </w:r>
    <w:proofErr w:type="gramEnd"/>
    <w:r w:rsidRPr="001F0079">
      <w:rPr>
        <w:rFonts w:cstheme="minorHAnsi"/>
        <w:color w:val="000000"/>
        <w:sz w:val="18"/>
        <w:szCs w:val="18"/>
      </w:rPr>
      <w:tab/>
      <w:t xml:space="preserve">                                                                                                                        </w:t>
    </w:r>
    <w:r>
      <w:rPr>
        <w:rFonts w:cstheme="minorHAnsi"/>
        <w:color w:val="000000"/>
        <w:sz w:val="18"/>
        <w:szCs w:val="18"/>
      </w:rPr>
      <w:t xml:space="preserve">Approved: </w:t>
    </w:r>
    <w:r w:rsidRPr="001F0079">
      <w:rPr>
        <w:rFonts w:cstheme="minorHAnsi"/>
        <w:color w:val="000000"/>
        <w:sz w:val="18"/>
        <w:szCs w:val="18"/>
      </w:rPr>
      <w:t>6/94</w:t>
    </w:r>
    <w:r>
      <w:rPr>
        <w:rFonts w:cstheme="minorHAnsi"/>
        <w:color w:val="000000"/>
        <w:sz w:val="18"/>
        <w:szCs w:val="18"/>
      </w:rPr>
      <w:t xml:space="preserve">; Reviewed </w:t>
    </w:r>
    <w:r w:rsidRPr="001F0079">
      <w:rPr>
        <w:rFonts w:cstheme="minorHAnsi"/>
        <w:color w:val="000000"/>
        <w:sz w:val="18"/>
        <w:szCs w:val="18"/>
      </w:rPr>
      <w:t>3/98, 11/98, 11/02, 7/03, 2/05, 9/10, 11/10, 9/11, 4/17, 3/18, 6/19</w:t>
    </w:r>
    <w:r>
      <w:rPr>
        <w:rFonts w:cstheme="minorHAnsi"/>
        <w:color w:val="000000"/>
        <w:sz w:val="18"/>
        <w:szCs w:val="18"/>
      </w:rPr>
      <w:t>, 09/20</w:t>
    </w:r>
    <w:r w:rsidR="006277FC">
      <w:rPr>
        <w:rFonts w:cstheme="minorHAnsi"/>
        <w:color w:val="000000"/>
        <w:sz w:val="18"/>
        <w:szCs w:val="18"/>
      </w:rPr>
      <w:t>, 4/21</w:t>
    </w:r>
    <w:r w:rsidRPr="001F0079">
      <w:rPr>
        <w:rFonts w:cstheme="minorHAnsi"/>
        <w:color w:val="000000"/>
        <w:sz w:val="18"/>
        <w:szCs w:val="18"/>
      </w:rPr>
      <w:br/>
    </w:r>
    <w:r>
      <w:rPr>
        <w:rFonts w:cstheme="minorHAnsi"/>
        <w:color w:val="000000"/>
        <w:sz w:val="18"/>
        <w:szCs w:val="18"/>
      </w:rPr>
      <w:fldChar w:fldCharType="begin"/>
    </w:r>
    <w:r>
      <w:rPr>
        <w:rFonts w:cstheme="minorHAnsi"/>
        <w:color w:val="000000"/>
        <w:sz w:val="18"/>
        <w:szCs w:val="18"/>
      </w:rPr>
      <w:instrText xml:space="preserve"> FILENAME \p \* MERGEFORMAT </w:instrText>
    </w:r>
    <w:r>
      <w:rPr>
        <w:rFonts w:cstheme="minorHAnsi"/>
        <w:color w:val="000000"/>
        <w:sz w:val="18"/>
        <w:szCs w:val="18"/>
      </w:rPr>
      <w:fldChar w:fldCharType="separate"/>
    </w:r>
    <w:r w:rsidR="000D61CD">
      <w:rPr>
        <w:rFonts w:cstheme="minorHAnsi"/>
        <w:noProof/>
        <w:color w:val="000000"/>
        <w:sz w:val="18"/>
        <w:szCs w:val="18"/>
      </w:rPr>
      <w:t>U:\Nursing\Nsg Forms\Nursing Applications\Nursing Application_revised 5.</w:t>
    </w:r>
    <w:r w:rsidR="00BC0FD2">
      <w:rPr>
        <w:rFonts w:cstheme="minorHAnsi"/>
        <w:noProof/>
        <w:color w:val="000000"/>
        <w:sz w:val="18"/>
        <w:szCs w:val="18"/>
      </w:rPr>
      <w:t>22</w:t>
    </w:r>
    <w:r w:rsidR="000D61CD">
      <w:rPr>
        <w:rFonts w:cstheme="minorHAnsi"/>
        <w:noProof/>
        <w:color w:val="000000"/>
        <w:sz w:val="18"/>
        <w:szCs w:val="18"/>
      </w:rPr>
      <w:t>.202</w:t>
    </w:r>
    <w:r w:rsidR="00BC0FD2">
      <w:rPr>
        <w:rFonts w:cstheme="minorHAnsi"/>
        <w:noProof/>
        <w:color w:val="000000"/>
        <w:sz w:val="18"/>
        <w:szCs w:val="18"/>
      </w:rPr>
      <w:t>3</w:t>
    </w:r>
    <w:r w:rsidR="000D61CD">
      <w:rPr>
        <w:rFonts w:cstheme="minorHAnsi"/>
        <w:noProof/>
        <w:color w:val="000000"/>
        <w:sz w:val="18"/>
        <w:szCs w:val="18"/>
      </w:rPr>
      <w:t>.docx</w:t>
    </w:r>
    <w:r>
      <w:rPr>
        <w:rFonts w:cstheme="minorHAnsi"/>
        <w:color w:val="000000"/>
        <w:sz w:val="18"/>
        <w:szCs w:val="18"/>
      </w:rPr>
      <w:fldChar w:fldCharType="end"/>
    </w:r>
  </w:p>
  <w:p w:rsidR="005A6F89" w:rsidRDefault="005A6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485" w:rsidRDefault="00623485" w:rsidP="00381A95">
      <w:pPr>
        <w:spacing w:line="240" w:lineRule="auto"/>
      </w:pPr>
      <w:r>
        <w:separator/>
      </w:r>
    </w:p>
  </w:footnote>
  <w:footnote w:type="continuationSeparator" w:id="0">
    <w:p w:rsidR="00623485" w:rsidRDefault="00623485" w:rsidP="00381A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145"/>
      <w:gridCol w:w="5933"/>
    </w:tblGrid>
    <w:tr w:rsidR="00623485" w:rsidRPr="001F0079" w:rsidTr="005A6F89">
      <w:tc>
        <w:tcPr>
          <w:tcW w:w="5215" w:type="dxa"/>
        </w:tcPr>
        <w:p w:rsidR="00623485" w:rsidRPr="001F0079" w:rsidRDefault="00623485" w:rsidP="001F0079">
          <w:pPr>
            <w:tabs>
              <w:tab w:val="left" w:pos="-4050"/>
              <w:tab w:val="left" w:pos="5940"/>
            </w:tabs>
            <w:autoSpaceDE w:val="0"/>
            <w:autoSpaceDN w:val="0"/>
            <w:adjustRightInd w:val="0"/>
            <w:rPr>
              <w:rFonts w:cstheme="minorHAnsi"/>
              <w:b/>
              <w:bCs/>
              <w:color w:val="000000"/>
              <w:sz w:val="24"/>
              <w:szCs w:val="24"/>
            </w:rPr>
          </w:pPr>
          <w:r w:rsidRPr="001F0079">
            <w:rPr>
              <w:rFonts w:cstheme="minorHAnsi"/>
              <w:noProof/>
            </w:rPr>
            <w:drawing>
              <wp:anchor distT="0" distB="0" distL="114300" distR="114300" simplePos="0" relativeHeight="251661312" behindDoc="0" locked="0" layoutInCell="1" allowOverlap="1">
                <wp:simplePos x="0" y="0"/>
                <wp:positionH relativeFrom="column">
                  <wp:posOffset>15240</wp:posOffset>
                </wp:positionH>
                <wp:positionV relativeFrom="paragraph">
                  <wp:posOffset>-114300</wp:posOffset>
                </wp:positionV>
                <wp:extent cx="2724150" cy="695325"/>
                <wp:effectExtent l="19050" t="0" r="0" b="0"/>
                <wp:wrapThrough wrapText="bothSides">
                  <wp:wrapPolygon edited="0">
                    <wp:start x="-151" y="0"/>
                    <wp:lineTo x="-151" y="21304"/>
                    <wp:lineTo x="21600" y="21304"/>
                    <wp:lineTo x="21600" y="0"/>
                    <wp:lineTo x="-151" y="0"/>
                  </wp:wrapPolygon>
                </wp:wrapThrough>
                <wp:docPr id="2" name="Picture 0" descr="nws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wscc_logo.jpg"/>
                        <pic:cNvPicPr>
                          <a:picLocks noChangeAspect="1" noChangeArrowheads="1"/>
                        </pic:cNvPicPr>
                      </pic:nvPicPr>
                      <pic:blipFill>
                        <a:blip r:embed="rId1"/>
                        <a:srcRect/>
                        <a:stretch>
                          <a:fillRect/>
                        </a:stretch>
                      </pic:blipFill>
                      <pic:spPr bwMode="auto">
                        <a:xfrm>
                          <a:off x="0" y="0"/>
                          <a:ext cx="2724150" cy="695325"/>
                        </a:xfrm>
                        <a:prstGeom prst="rect">
                          <a:avLst/>
                        </a:prstGeom>
                        <a:noFill/>
                        <a:ln w="9525">
                          <a:noFill/>
                          <a:miter lim="800000"/>
                          <a:headEnd/>
                          <a:tailEnd/>
                        </a:ln>
                      </pic:spPr>
                    </pic:pic>
                  </a:graphicData>
                </a:graphic>
              </wp:anchor>
            </w:drawing>
          </w:r>
          <w:r w:rsidRPr="001F0079">
            <w:rPr>
              <w:rFonts w:cstheme="minorHAnsi"/>
            </w:rPr>
            <w:ptab w:relativeTo="margin" w:alignment="center" w:leader="none"/>
          </w:r>
        </w:p>
      </w:tc>
      <w:tc>
        <w:tcPr>
          <w:tcW w:w="5989" w:type="dxa"/>
        </w:tcPr>
        <w:p w:rsidR="00623485" w:rsidRPr="005A6F89" w:rsidRDefault="00623485" w:rsidP="005A6F89">
          <w:pPr>
            <w:tabs>
              <w:tab w:val="left" w:pos="-4050"/>
              <w:tab w:val="left" w:pos="5940"/>
            </w:tabs>
            <w:autoSpaceDE w:val="0"/>
            <w:autoSpaceDN w:val="0"/>
            <w:adjustRightInd w:val="0"/>
            <w:ind w:left="2326"/>
            <w:rPr>
              <w:rFonts w:cstheme="minorHAnsi"/>
              <w:b/>
              <w:bCs/>
              <w:color w:val="000000"/>
              <w:sz w:val="21"/>
              <w:szCs w:val="21"/>
            </w:rPr>
          </w:pPr>
          <w:r w:rsidRPr="005A6F89">
            <w:rPr>
              <w:rFonts w:cstheme="minorHAnsi"/>
              <w:b/>
              <w:bCs/>
              <w:color w:val="000000"/>
              <w:sz w:val="21"/>
              <w:szCs w:val="21"/>
            </w:rPr>
            <w:t>Return Application to:</w:t>
          </w:r>
        </w:p>
        <w:p w:rsidR="00623485" w:rsidRPr="005A6F89" w:rsidRDefault="005A6F89" w:rsidP="005A6F89">
          <w:pPr>
            <w:tabs>
              <w:tab w:val="left" w:pos="-4050"/>
              <w:tab w:val="left" w:pos="5940"/>
            </w:tabs>
            <w:autoSpaceDE w:val="0"/>
            <w:autoSpaceDN w:val="0"/>
            <w:adjustRightInd w:val="0"/>
            <w:ind w:left="2326"/>
            <w:rPr>
              <w:rFonts w:cstheme="minorHAnsi"/>
              <w:bCs/>
              <w:noProof/>
              <w:color w:val="000000"/>
              <w:sz w:val="21"/>
              <w:szCs w:val="21"/>
            </w:rPr>
          </w:pPr>
          <w:r w:rsidRPr="005A6F89">
            <w:rPr>
              <w:rFonts w:cstheme="minorHAnsi"/>
              <w:bCs/>
              <w:noProof/>
              <w:color w:val="000000"/>
              <w:sz w:val="21"/>
              <w:szCs w:val="21"/>
            </w:rPr>
            <w:t>Division of Nursing &amp; Allied Health</w:t>
          </w:r>
        </w:p>
        <w:p w:rsidR="00623485" w:rsidRPr="005A6F89" w:rsidRDefault="00623485" w:rsidP="005A6F89">
          <w:pPr>
            <w:tabs>
              <w:tab w:val="left" w:pos="-4050"/>
              <w:tab w:val="left" w:pos="5940"/>
            </w:tabs>
            <w:autoSpaceDE w:val="0"/>
            <w:autoSpaceDN w:val="0"/>
            <w:adjustRightInd w:val="0"/>
            <w:ind w:left="2326"/>
            <w:rPr>
              <w:rFonts w:cstheme="minorHAnsi"/>
              <w:bCs/>
              <w:noProof/>
              <w:color w:val="000000"/>
              <w:sz w:val="21"/>
              <w:szCs w:val="21"/>
            </w:rPr>
          </w:pPr>
          <w:r w:rsidRPr="005A6F89">
            <w:rPr>
              <w:rFonts w:cstheme="minorHAnsi"/>
              <w:bCs/>
              <w:noProof/>
              <w:color w:val="000000"/>
              <w:sz w:val="21"/>
              <w:szCs w:val="21"/>
            </w:rPr>
            <w:t>22600 State Route 34</w:t>
          </w:r>
        </w:p>
        <w:p w:rsidR="00623485" w:rsidRPr="005A6F89" w:rsidRDefault="00623485" w:rsidP="005A6F89">
          <w:pPr>
            <w:tabs>
              <w:tab w:val="left" w:pos="-4050"/>
              <w:tab w:val="left" w:pos="5940"/>
            </w:tabs>
            <w:autoSpaceDE w:val="0"/>
            <w:autoSpaceDN w:val="0"/>
            <w:adjustRightInd w:val="0"/>
            <w:ind w:left="2326"/>
            <w:rPr>
              <w:rFonts w:cstheme="minorHAnsi"/>
              <w:bCs/>
              <w:noProof/>
              <w:color w:val="000000"/>
              <w:sz w:val="21"/>
              <w:szCs w:val="21"/>
            </w:rPr>
          </w:pPr>
          <w:r w:rsidRPr="005A6F89">
            <w:rPr>
              <w:rFonts w:cstheme="minorHAnsi"/>
              <w:bCs/>
              <w:noProof/>
              <w:color w:val="000000"/>
              <w:sz w:val="21"/>
              <w:szCs w:val="21"/>
            </w:rPr>
            <w:t>Archbold, Ohio 43502</w:t>
          </w:r>
        </w:p>
        <w:p w:rsidR="00623485" w:rsidRPr="005A6F89" w:rsidRDefault="00A543EC" w:rsidP="005A6F89">
          <w:pPr>
            <w:tabs>
              <w:tab w:val="left" w:pos="-4050"/>
              <w:tab w:val="left" w:pos="5940"/>
            </w:tabs>
            <w:autoSpaceDE w:val="0"/>
            <w:autoSpaceDN w:val="0"/>
            <w:adjustRightInd w:val="0"/>
            <w:ind w:left="2326"/>
            <w:rPr>
              <w:rStyle w:val="Hyperlink"/>
              <w:rFonts w:cstheme="minorHAnsi"/>
              <w:bCs/>
              <w:noProof/>
              <w:sz w:val="21"/>
              <w:szCs w:val="21"/>
            </w:rPr>
          </w:pPr>
          <w:hyperlink r:id="rId2" w:history="1">
            <w:r w:rsidRPr="00C3754E">
              <w:rPr>
                <w:rStyle w:val="Hyperlink"/>
              </w:rPr>
              <w:t>kvondeylen</w:t>
            </w:r>
            <w:r w:rsidRPr="00C3754E">
              <w:rPr>
                <w:rStyle w:val="Hyperlink"/>
                <w:rFonts w:cstheme="minorHAnsi"/>
                <w:bCs/>
                <w:noProof/>
                <w:sz w:val="21"/>
                <w:szCs w:val="21"/>
              </w:rPr>
              <w:t>@northweststate.edu</w:t>
            </w:r>
          </w:hyperlink>
        </w:p>
        <w:p w:rsidR="00623485" w:rsidRPr="005A6F89" w:rsidRDefault="00623485" w:rsidP="005A6F89">
          <w:pPr>
            <w:tabs>
              <w:tab w:val="left" w:pos="-4050"/>
              <w:tab w:val="left" w:pos="5940"/>
            </w:tabs>
            <w:autoSpaceDE w:val="0"/>
            <w:autoSpaceDN w:val="0"/>
            <w:adjustRightInd w:val="0"/>
            <w:ind w:left="2326"/>
            <w:rPr>
              <w:rFonts w:cstheme="minorHAnsi"/>
              <w:bCs/>
              <w:noProof/>
              <w:color w:val="000000"/>
              <w:sz w:val="21"/>
              <w:szCs w:val="21"/>
            </w:rPr>
          </w:pPr>
          <w:r w:rsidRPr="005A6F89">
            <w:rPr>
              <w:rFonts w:cstheme="minorHAnsi"/>
              <w:bCs/>
              <w:noProof/>
              <w:color w:val="000000"/>
              <w:sz w:val="21"/>
              <w:szCs w:val="21"/>
            </w:rPr>
            <w:t>PHONE: 419.267.1246</w:t>
          </w:r>
        </w:p>
        <w:p w:rsidR="00623485" w:rsidRPr="001F0079" w:rsidRDefault="00623485" w:rsidP="005A6F89">
          <w:pPr>
            <w:tabs>
              <w:tab w:val="left" w:pos="-4050"/>
              <w:tab w:val="left" w:pos="5940"/>
            </w:tabs>
            <w:autoSpaceDE w:val="0"/>
            <w:autoSpaceDN w:val="0"/>
            <w:adjustRightInd w:val="0"/>
            <w:ind w:left="2326"/>
            <w:rPr>
              <w:rFonts w:cstheme="minorHAnsi"/>
              <w:bCs/>
              <w:noProof/>
              <w:color w:val="000000"/>
              <w:sz w:val="24"/>
              <w:szCs w:val="24"/>
            </w:rPr>
          </w:pPr>
          <w:r w:rsidRPr="005A6F89">
            <w:rPr>
              <w:rFonts w:cstheme="minorHAnsi"/>
              <w:bCs/>
              <w:noProof/>
              <w:color w:val="000000"/>
              <w:sz w:val="21"/>
              <w:szCs w:val="21"/>
            </w:rPr>
            <w:t>FAX: 419.267.5524</w:t>
          </w:r>
        </w:p>
      </w:tc>
    </w:tr>
  </w:tbl>
  <w:p w:rsidR="00623485" w:rsidRPr="001F0079" w:rsidRDefault="00623485" w:rsidP="001F0079">
    <w:pPr>
      <w:tabs>
        <w:tab w:val="left" w:pos="-4050"/>
        <w:tab w:val="left" w:pos="5940"/>
      </w:tabs>
      <w:autoSpaceDE w:val="0"/>
      <w:autoSpaceDN w:val="0"/>
      <w:adjustRightInd w:val="0"/>
      <w:spacing w:line="240" w:lineRule="auto"/>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3918"/>
    <w:multiLevelType w:val="hybridMultilevel"/>
    <w:tmpl w:val="F4C6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37D81"/>
    <w:multiLevelType w:val="hybridMultilevel"/>
    <w:tmpl w:val="02CCC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516735"/>
    <w:multiLevelType w:val="hybridMultilevel"/>
    <w:tmpl w:val="7324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424F1"/>
    <w:multiLevelType w:val="hybridMultilevel"/>
    <w:tmpl w:val="7E005F6C"/>
    <w:lvl w:ilvl="0" w:tplc="10D2AD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34C51"/>
    <w:multiLevelType w:val="hybridMultilevel"/>
    <w:tmpl w:val="D8E8DA4A"/>
    <w:lvl w:ilvl="0" w:tplc="BCD48EC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60739"/>
    <w:multiLevelType w:val="hybridMultilevel"/>
    <w:tmpl w:val="A502C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8A"/>
    <w:rsid w:val="00062296"/>
    <w:rsid w:val="00067C8E"/>
    <w:rsid w:val="00071D4A"/>
    <w:rsid w:val="00084830"/>
    <w:rsid w:val="000B1636"/>
    <w:rsid w:val="000B603B"/>
    <w:rsid w:val="000C3994"/>
    <w:rsid w:val="000D61CD"/>
    <w:rsid w:val="001358D2"/>
    <w:rsid w:val="00143EC8"/>
    <w:rsid w:val="00171314"/>
    <w:rsid w:val="001D7E00"/>
    <w:rsid w:val="001F0079"/>
    <w:rsid w:val="001F6C07"/>
    <w:rsid w:val="00230295"/>
    <w:rsid w:val="002642B0"/>
    <w:rsid w:val="002A3DA1"/>
    <w:rsid w:val="002C58C2"/>
    <w:rsid w:val="002D4BEF"/>
    <w:rsid w:val="00303C66"/>
    <w:rsid w:val="00304BB2"/>
    <w:rsid w:val="00306D0F"/>
    <w:rsid w:val="00314D2D"/>
    <w:rsid w:val="00326752"/>
    <w:rsid w:val="00351326"/>
    <w:rsid w:val="003730CD"/>
    <w:rsid w:val="00381A95"/>
    <w:rsid w:val="003E1B65"/>
    <w:rsid w:val="00463122"/>
    <w:rsid w:val="00476112"/>
    <w:rsid w:val="00490A29"/>
    <w:rsid w:val="00500E2B"/>
    <w:rsid w:val="00503300"/>
    <w:rsid w:val="00510D9B"/>
    <w:rsid w:val="00513C28"/>
    <w:rsid w:val="00566311"/>
    <w:rsid w:val="0058183F"/>
    <w:rsid w:val="0059487A"/>
    <w:rsid w:val="005979CE"/>
    <w:rsid w:val="005A6F89"/>
    <w:rsid w:val="005C4D95"/>
    <w:rsid w:val="005D40FD"/>
    <w:rsid w:val="005E5134"/>
    <w:rsid w:val="005F1C01"/>
    <w:rsid w:val="00601886"/>
    <w:rsid w:val="00606F6E"/>
    <w:rsid w:val="00623485"/>
    <w:rsid w:val="006268CE"/>
    <w:rsid w:val="006277FC"/>
    <w:rsid w:val="00643D0C"/>
    <w:rsid w:val="0065603B"/>
    <w:rsid w:val="006560E8"/>
    <w:rsid w:val="006610FD"/>
    <w:rsid w:val="00684853"/>
    <w:rsid w:val="006B384D"/>
    <w:rsid w:val="006C76A0"/>
    <w:rsid w:val="007079C9"/>
    <w:rsid w:val="00750296"/>
    <w:rsid w:val="007503CC"/>
    <w:rsid w:val="0075301A"/>
    <w:rsid w:val="00785B55"/>
    <w:rsid w:val="007D16E2"/>
    <w:rsid w:val="007F15FF"/>
    <w:rsid w:val="00816177"/>
    <w:rsid w:val="0083189B"/>
    <w:rsid w:val="00833039"/>
    <w:rsid w:val="008402DF"/>
    <w:rsid w:val="00852A2F"/>
    <w:rsid w:val="008575B8"/>
    <w:rsid w:val="00870C8F"/>
    <w:rsid w:val="008C4F62"/>
    <w:rsid w:val="00951DE6"/>
    <w:rsid w:val="009655BC"/>
    <w:rsid w:val="009B37AB"/>
    <w:rsid w:val="009B45DB"/>
    <w:rsid w:val="009C7885"/>
    <w:rsid w:val="009D4033"/>
    <w:rsid w:val="00A24DC3"/>
    <w:rsid w:val="00A36D5F"/>
    <w:rsid w:val="00A543EC"/>
    <w:rsid w:val="00A54F4E"/>
    <w:rsid w:val="00A55C42"/>
    <w:rsid w:val="00A712ED"/>
    <w:rsid w:val="00A771A6"/>
    <w:rsid w:val="00AC2FB7"/>
    <w:rsid w:val="00AC4A0A"/>
    <w:rsid w:val="00AC76CB"/>
    <w:rsid w:val="00AD4CE9"/>
    <w:rsid w:val="00AF46B5"/>
    <w:rsid w:val="00AF744C"/>
    <w:rsid w:val="00B5431D"/>
    <w:rsid w:val="00B57100"/>
    <w:rsid w:val="00BA0709"/>
    <w:rsid w:val="00BC0FD2"/>
    <w:rsid w:val="00BD4EC3"/>
    <w:rsid w:val="00BE0D6C"/>
    <w:rsid w:val="00BE73A2"/>
    <w:rsid w:val="00C1517C"/>
    <w:rsid w:val="00C276A8"/>
    <w:rsid w:val="00CA336C"/>
    <w:rsid w:val="00CC74F0"/>
    <w:rsid w:val="00CD53E2"/>
    <w:rsid w:val="00CD5631"/>
    <w:rsid w:val="00CE634C"/>
    <w:rsid w:val="00CF3066"/>
    <w:rsid w:val="00CF7E5C"/>
    <w:rsid w:val="00D05F82"/>
    <w:rsid w:val="00D14D9C"/>
    <w:rsid w:val="00D3697C"/>
    <w:rsid w:val="00D41F08"/>
    <w:rsid w:val="00E064DE"/>
    <w:rsid w:val="00E0728A"/>
    <w:rsid w:val="00E13FE3"/>
    <w:rsid w:val="00E25AD2"/>
    <w:rsid w:val="00E41FCA"/>
    <w:rsid w:val="00E67FB0"/>
    <w:rsid w:val="00E86BBE"/>
    <w:rsid w:val="00F1415B"/>
    <w:rsid w:val="00F24C53"/>
    <w:rsid w:val="00F31D80"/>
    <w:rsid w:val="00F45AEE"/>
    <w:rsid w:val="00F54CDA"/>
    <w:rsid w:val="00F568F7"/>
    <w:rsid w:val="00F75FE4"/>
    <w:rsid w:val="00FA46E3"/>
    <w:rsid w:val="00FC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DD16E0"/>
  <w15:docId w15:val="{54DCCED3-0D76-4471-AEE1-1DC4EBEC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1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F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F62"/>
    <w:rPr>
      <w:rFonts w:ascii="Tahoma" w:hAnsi="Tahoma" w:cs="Tahoma"/>
      <w:sz w:val="16"/>
      <w:szCs w:val="16"/>
    </w:rPr>
  </w:style>
  <w:style w:type="paragraph" w:styleId="Header">
    <w:name w:val="header"/>
    <w:basedOn w:val="Normal"/>
    <w:link w:val="HeaderChar"/>
    <w:uiPriority w:val="99"/>
    <w:unhideWhenUsed/>
    <w:rsid w:val="00381A95"/>
    <w:pPr>
      <w:tabs>
        <w:tab w:val="center" w:pos="4680"/>
        <w:tab w:val="right" w:pos="9360"/>
      </w:tabs>
      <w:spacing w:line="240" w:lineRule="auto"/>
    </w:pPr>
  </w:style>
  <w:style w:type="character" w:customStyle="1" w:styleId="HeaderChar">
    <w:name w:val="Header Char"/>
    <w:basedOn w:val="DefaultParagraphFont"/>
    <w:link w:val="Header"/>
    <w:uiPriority w:val="99"/>
    <w:rsid w:val="00381A95"/>
  </w:style>
  <w:style w:type="paragraph" w:styleId="Footer">
    <w:name w:val="footer"/>
    <w:basedOn w:val="Normal"/>
    <w:link w:val="FooterChar"/>
    <w:uiPriority w:val="99"/>
    <w:unhideWhenUsed/>
    <w:rsid w:val="00381A95"/>
    <w:pPr>
      <w:tabs>
        <w:tab w:val="center" w:pos="4680"/>
        <w:tab w:val="right" w:pos="9360"/>
      </w:tabs>
      <w:spacing w:line="240" w:lineRule="auto"/>
    </w:pPr>
  </w:style>
  <w:style w:type="character" w:customStyle="1" w:styleId="FooterChar">
    <w:name w:val="Footer Char"/>
    <w:basedOn w:val="DefaultParagraphFont"/>
    <w:link w:val="Footer"/>
    <w:uiPriority w:val="99"/>
    <w:rsid w:val="00381A95"/>
  </w:style>
  <w:style w:type="paragraph" w:styleId="DocumentMap">
    <w:name w:val="Document Map"/>
    <w:basedOn w:val="Normal"/>
    <w:link w:val="DocumentMapChar"/>
    <w:uiPriority w:val="99"/>
    <w:semiHidden/>
    <w:unhideWhenUsed/>
    <w:rsid w:val="006560E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560E8"/>
    <w:rPr>
      <w:rFonts w:ascii="Tahoma" w:hAnsi="Tahoma" w:cs="Tahoma"/>
      <w:sz w:val="16"/>
      <w:szCs w:val="16"/>
    </w:rPr>
  </w:style>
  <w:style w:type="paragraph" w:styleId="ListParagraph">
    <w:name w:val="List Paragraph"/>
    <w:basedOn w:val="Normal"/>
    <w:uiPriority w:val="34"/>
    <w:qFormat/>
    <w:rsid w:val="002C58C2"/>
    <w:pPr>
      <w:ind w:left="720"/>
      <w:contextualSpacing/>
    </w:pPr>
  </w:style>
  <w:style w:type="character" w:styleId="Hyperlink">
    <w:name w:val="Hyperlink"/>
    <w:basedOn w:val="DefaultParagraphFont"/>
    <w:uiPriority w:val="99"/>
    <w:unhideWhenUsed/>
    <w:rsid w:val="00351326"/>
    <w:rPr>
      <w:color w:val="0000FF" w:themeColor="hyperlink"/>
      <w:u w:val="single"/>
    </w:rPr>
  </w:style>
  <w:style w:type="table" w:styleId="TableGrid">
    <w:name w:val="Table Grid"/>
    <w:basedOn w:val="TableNormal"/>
    <w:uiPriority w:val="59"/>
    <w:rsid w:val="001F00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4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weststate.edu/nursing-allied-health-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kvondeylen@northweststate.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61C7-07AA-423E-9DB1-8CA92AC5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Tiffany Ludwig</cp:lastModifiedBy>
  <cp:revision>3</cp:revision>
  <cp:lastPrinted>2021-05-24T13:09:00Z</cp:lastPrinted>
  <dcterms:created xsi:type="dcterms:W3CDTF">2023-05-22T19:09:00Z</dcterms:created>
  <dcterms:modified xsi:type="dcterms:W3CDTF">2023-05-22T19:09:00Z</dcterms:modified>
</cp:coreProperties>
</file>